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2062D6" w14:paraId="75371B87" w14:textId="77777777" w:rsidTr="002062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7DF1059A" w14:textId="77777777" w:rsidR="002062D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2270D531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5DAF702C" w14:textId="77777777" w:rsidR="002062D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2E6F2ABE" w14:textId="77777777" w:rsidR="002062D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79C77DEE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2062D6" w14:paraId="0FA3BB70" w14:textId="77777777" w:rsidTr="002062D6">
        <w:trPr>
          <w:trHeight w:val="496"/>
        </w:trPr>
        <w:tc>
          <w:tcPr>
            <w:tcW w:w="1992" w:type="dxa"/>
          </w:tcPr>
          <w:p w14:paraId="5E2804D9" w14:textId="77777777" w:rsidR="002062D6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S#24-09</w:t>
            </w:r>
          </w:p>
        </w:tc>
        <w:tc>
          <w:tcPr>
            <w:tcW w:w="1604" w:type="dxa"/>
            <w:gridSpan w:val="2"/>
          </w:tcPr>
          <w:p w14:paraId="404EEDF2" w14:textId="77777777" w:rsidR="002062D6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LINXERP-19556</w:t>
            </w:r>
          </w:p>
        </w:tc>
        <w:tc>
          <w:tcPr>
            <w:tcW w:w="1387" w:type="dxa"/>
          </w:tcPr>
          <w:p w14:paraId="2F0B3315" w14:textId="77777777" w:rsidR="002062D6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5BB3821F" w14:textId="77777777" w:rsidR="002062D6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SimSun" w:eastAsia="SimSun" w:hAnsi="SimSun" w:cs="SimSun"/>
                <w:b/>
                <w:bCs/>
                <w:sz w:val="20"/>
                <w:szCs w:val="20"/>
              </w:rPr>
              <w:t>SPK 02.24</w:t>
            </w:r>
          </w:p>
        </w:tc>
        <w:tc>
          <w:tcPr>
            <w:tcW w:w="3386" w:type="dxa"/>
            <w:gridSpan w:val="2"/>
          </w:tcPr>
          <w:p w14:paraId="1093C2C5" w14:textId="77777777" w:rsidR="002062D6" w:rsidRDefault="002062D6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</w:p>
        </w:tc>
      </w:tr>
      <w:tr w:rsidR="002062D6" w14:paraId="389C0FB6" w14:textId="77777777" w:rsidTr="002062D6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175A7030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038E9345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0FB46987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17412102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2062D6" w14:paraId="7BBA1C08" w14:textId="77777777" w:rsidTr="002062D6">
        <w:trPr>
          <w:trHeight w:val="495"/>
        </w:trPr>
        <w:tc>
          <w:tcPr>
            <w:tcW w:w="3134" w:type="dxa"/>
            <w:gridSpan w:val="2"/>
          </w:tcPr>
          <w:p w14:paraId="5613859E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45F9E9B2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</w:t>
            </w:r>
            <w:proofErr w:type="gramStart"/>
            <w:r>
              <w:rPr>
                <w:rFonts w:cstheme="minorHAnsi"/>
                <w:bCs/>
              </w:rPr>
              <w:t>app.linxdev</w:t>
            </w:r>
            <w:proofErr w:type="gramEnd"/>
            <w:r>
              <w:rPr>
                <w:rFonts w:cstheme="minorHAnsi"/>
                <w:bCs/>
              </w:rPr>
              <w:t>.local</w:t>
            </w:r>
          </w:p>
        </w:tc>
        <w:tc>
          <w:tcPr>
            <w:tcW w:w="1853" w:type="dxa"/>
            <w:gridSpan w:val="2"/>
          </w:tcPr>
          <w:p w14:paraId="1F872FB4" w14:textId="77777777" w:rsidR="002062D6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04/09/2024 a 06/09/2024</w:t>
            </w:r>
          </w:p>
        </w:tc>
        <w:tc>
          <w:tcPr>
            <w:tcW w:w="2528" w:type="dxa"/>
          </w:tcPr>
          <w:p w14:paraId="203DBE4C" w14:textId="77777777" w:rsidR="002062D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2062D6" w14:paraId="7A7E9A30" w14:textId="77777777" w:rsidTr="002062D6">
        <w:trPr>
          <w:trHeight w:val="846"/>
        </w:trPr>
        <w:tc>
          <w:tcPr>
            <w:tcW w:w="9797" w:type="dxa"/>
            <w:gridSpan w:val="8"/>
          </w:tcPr>
          <w:p w14:paraId="2DD2687A" w14:textId="77777777" w:rsidR="002062D6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0"/>
                <w:szCs w:val="20"/>
              </w:rPr>
            </w:pPr>
            <w:r>
              <w:rPr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  <w:t xml:space="preserve">                </w:t>
            </w:r>
            <w:hyperlink r:id="rId7" w:tooltip="CAT-66 Ausência de Registro 0460 no SPED Fiscal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0"/>
                  <w:szCs w:val="20"/>
                  <w:shd w:val="clear" w:color="auto" w:fill="FFFFFF"/>
                </w:rPr>
                <w:t>LINXERP-19556 CAT-66 Ausência de Registro 0460 no SPED Fiscal</w:t>
              </w:r>
            </w:hyperlink>
          </w:p>
          <w:p w14:paraId="7BFED6AD" w14:textId="77777777" w:rsidR="002062D6" w:rsidRDefault="002062D6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65EE20A4" w14:textId="77777777" w:rsidR="002062D6" w:rsidRDefault="002062D6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7B67217F" w14:textId="77777777" w:rsidR="002062D6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3E7CF0E2" w14:textId="77777777" w:rsidR="002062D6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A estrutura da EFD impõe validações de unicidade que obrigam que os registros C197/D197 sejam declarados da forma descrita a seguir:</w:t>
      </w:r>
    </w:p>
    <w:p w14:paraId="5A31EFBB" w14:textId="77777777" w:rsidR="002062D6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Para cada CFOP a ser declarado com o código SP90090104 ou SP90090278, um registro C195 distinto deve ser criado.</w:t>
      </w:r>
    </w:p>
    <w:p w14:paraId="48C6CCC6" w14:textId="77777777" w:rsidR="002062D6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Para cada C195 criado sob um documento fiscal, é necessário que se crie um registro 0460 distinto.</w:t>
      </w:r>
    </w:p>
    <w:p w14:paraId="0DAA9ABB" w14:textId="77777777" w:rsidR="002062D6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 </w:t>
      </w:r>
    </w:p>
    <w:p w14:paraId="64FEA065" w14:textId="77777777" w:rsidR="002062D6" w:rsidRDefault="00000000">
      <w:pPr>
        <w:numPr>
          <w:ilvl w:val="0"/>
          <w:numId w:val="3"/>
        </w:numPr>
        <w:spacing w:beforeAutospacing="1" w:after="0" w:afterAutospacing="1"/>
        <w:ind w:left="0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Quando houver mais </w:t>
      </w:r>
      <w:proofErr w:type="gram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de Um</w:t>
      </w:r>
      <w:proofErr w:type="gram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CFOP na Nota Fiscal, ao selecionar a opção do CAT 66 na geração do Arquivo, deverá ser Gerado um 0460 para cada CFOP agrupada por C195</w:t>
      </w:r>
    </w:p>
    <w:p w14:paraId="175C1FD5" w14:textId="77777777" w:rsidR="002062D6" w:rsidRDefault="00000000">
      <w:pPr>
        <w:numPr>
          <w:ilvl w:val="0"/>
          <w:numId w:val="3"/>
        </w:numPr>
        <w:spacing w:beforeAutospacing="1" w:after="0" w:afterAutospacing="1"/>
        <w:ind w:left="0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Quando houver mais </w:t>
      </w:r>
      <w:proofErr w:type="gram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de Um</w:t>
      </w:r>
      <w:proofErr w:type="gram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CFOP na mesma Nota Fiscal, deverá ser agrupado por CFOP.</w:t>
      </w:r>
    </w:p>
    <w:p w14:paraId="443DD963" w14:textId="77777777" w:rsidR="002062D6" w:rsidRDefault="00000000">
      <w:pPr>
        <w:numPr>
          <w:ilvl w:val="0"/>
          <w:numId w:val="3"/>
        </w:numPr>
        <w:spacing w:beforeAutospacing="1" w:after="0" w:afterAutospacing="1"/>
        <w:ind w:left="0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Não haverá mudança na Rotina do registro C197, está só vai estar dentro do Registro C195 agrupado por CFOP com seu respectivo Código de Ajuste vinculado </w:t>
      </w:r>
    </w:p>
    <w:p w14:paraId="13C98ED9" w14:textId="77777777" w:rsidR="002062D6" w:rsidRDefault="002062D6">
      <w:pPr>
        <w:rPr>
          <w:sz w:val="20"/>
          <w:szCs w:val="20"/>
          <w:lang w:val="en-US" w:eastAsia="pt-BR"/>
        </w:rPr>
      </w:pPr>
    </w:p>
    <w:p w14:paraId="3679D32E" w14:textId="77777777" w:rsidR="002062D6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7AA755F6" w14:textId="77777777" w:rsidR="002062D6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Dado que a Implementação foi efetuada ao fazer os testes seguir com os seguintes Critérios de aceite:</w:t>
      </w:r>
    </w:p>
    <w:p w14:paraId="0099BECC" w14:textId="3DB2039D" w:rsidR="002062D6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Seguindo as Orientações para atender o CAT 66, para validar a implementação, deverá emitir Notas com mais </w:t>
      </w:r>
      <w:proofErr w:type="gram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de Um</w:t>
      </w:r>
      <w:proofErr w:type="gram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item e com CFOPs distintos, fazendo com e sem ST, Com e sem IPI.</w:t>
      </w:r>
    </w:p>
    <w:p w14:paraId="2539587A" w14:textId="77777777" w:rsidR="002062D6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Então o Resultado esperado é: </w:t>
      </w:r>
      <w:proofErr w:type="gram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para Cada</w:t>
      </w:r>
      <w:proofErr w:type="gram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CFOP Vinculada na Nota Fiscal, deverá gerar um Registro C195 e 0460 agrupado por CFOP com os seus respectivos códigos de ajustes vinculados no Registro C197, também agrupados por CFOP.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br/>
        <w:t>Validar no PVA para que para certificar que não ocorrerá erro de Estrutura e que está caindo nos campos corretos.</w:t>
      </w:r>
    </w:p>
    <w:p w14:paraId="2403F4EC" w14:textId="77777777" w:rsidR="002062D6" w:rsidRDefault="002062D6">
      <w:pPr>
        <w:rPr>
          <w:rFonts w:ascii="Segoe UI" w:eastAsia="Segoe UI" w:hAnsi="Segoe UI" w:cs="Segoe UI"/>
          <w:color w:val="0052CC"/>
          <w:sz w:val="14"/>
          <w:szCs w:val="14"/>
          <w:shd w:val="clear" w:color="auto" w:fill="FFFFFF"/>
          <w:lang w:val="en-US" w:eastAsia="zh-CN" w:bidi="ar"/>
        </w:rPr>
      </w:pPr>
    </w:p>
    <w:p w14:paraId="46D7D458" w14:textId="77777777" w:rsidR="002062D6" w:rsidRDefault="00000000">
      <w:pPr>
        <w:rPr>
          <w:rFonts w:ascii="Segoe UI" w:eastAsia="Segoe UI" w:hAnsi="Segoe UI" w:cs="Segoe UI"/>
          <w:color w:val="172B4D"/>
          <w:sz w:val="14"/>
          <w:szCs w:val="14"/>
        </w:rPr>
      </w:pPr>
      <w:hyperlink r:id="rId8" w:tooltip="Seguir link" w:history="1"/>
    </w:p>
    <w:p w14:paraId="60FA048D" w14:textId="77777777" w:rsidR="002062D6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728D8FCD" w14:textId="77777777" w:rsidR="002062D6" w:rsidRDefault="002062D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BD2B1F8" w14:textId="77777777" w:rsidR="002062D6" w:rsidRDefault="002062D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1D0252BC" w14:textId="77777777" w:rsidR="002062D6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proofErr w:type="spellStart"/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lastRenderedPageBreak/>
        <w:t>Exceções</w:t>
      </w:r>
      <w:proofErr w:type="spellEnd"/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ab/>
      </w:r>
    </w:p>
    <w:p w14:paraId="7D2CAF64" w14:textId="77777777" w:rsidR="002062D6" w:rsidRDefault="00000000">
      <w:r>
        <w:rPr>
          <w:noProof/>
        </w:rPr>
        <w:drawing>
          <wp:inline distT="0" distB="0" distL="114300" distR="114300" wp14:anchorId="7856C82E" wp14:editId="344A8186">
            <wp:extent cx="5269865" cy="2527300"/>
            <wp:effectExtent l="0" t="0" r="635" b="0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5178E7" w14:textId="77777777" w:rsidR="002062D6" w:rsidRDefault="002062D6"/>
    <w:p w14:paraId="6E980D35" w14:textId="77777777" w:rsidR="002062D6" w:rsidRDefault="00000000">
      <w:r>
        <w:rPr>
          <w:noProof/>
        </w:rPr>
        <w:drawing>
          <wp:inline distT="0" distB="0" distL="114300" distR="114300" wp14:anchorId="2957D26A" wp14:editId="292FF318">
            <wp:extent cx="5271135" cy="2498725"/>
            <wp:effectExtent l="0" t="0" r="12065" b="3175"/>
            <wp:docPr id="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9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F9B8B" w14:textId="77777777" w:rsidR="002062D6" w:rsidRDefault="002062D6"/>
    <w:p w14:paraId="553F15E9" w14:textId="77777777" w:rsidR="002062D6" w:rsidRDefault="00000000">
      <w:r>
        <w:rPr>
          <w:noProof/>
        </w:rPr>
        <w:drawing>
          <wp:inline distT="0" distB="0" distL="114300" distR="114300" wp14:anchorId="2F8D973E" wp14:editId="65EFEFDA">
            <wp:extent cx="5268595" cy="2518410"/>
            <wp:effectExtent l="0" t="0" r="1905" b="8890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518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8737E" w14:textId="77777777" w:rsidR="002062D6" w:rsidRDefault="002062D6"/>
    <w:p w14:paraId="40B39F89" w14:textId="77777777" w:rsidR="002062D6" w:rsidRDefault="00000000">
      <w:r>
        <w:rPr>
          <w:noProof/>
        </w:rPr>
        <w:drawing>
          <wp:inline distT="0" distB="0" distL="114300" distR="114300" wp14:anchorId="40D15F3A" wp14:editId="3B3F1687">
            <wp:extent cx="5265420" cy="2504440"/>
            <wp:effectExtent l="0" t="0" r="5080" b="10160"/>
            <wp:docPr id="11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50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FC20DD" w14:textId="77777777" w:rsidR="002062D6" w:rsidRDefault="002062D6">
      <w:pPr>
        <w:rPr>
          <w:lang w:eastAsia="pt-BR"/>
        </w:rPr>
      </w:pPr>
    </w:p>
    <w:p w14:paraId="74858CCF" w14:textId="77777777" w:rsidR="002062D6" w:rsidRDefault="00000000">
      <w:pPr>
        <w:rPr>
          <w:lang w:val="en-US" w:eastAsia="pt-BR"/>
        </w:rPr>
      </w:pPr>
      <w:r>
        <w:rPr>
          <w:lang w:val="en-US" w:eastAsia="pt-BR"/>
        </w:rPr>
        <w:t>NOTAS</w:t>
      </w:r>
    </w:p>
    <w:p w14:paraId="4277C8D3" w14:textId="77777777" w:rsidR="002062D6" w:rsidRDefault="00000000">
      <w:r>
        <w:rPr>
          <w:noProof/>
        </w:rPr>
        <w:drawing>
          <wp:inline distT="0" distB="0" distL="114300" distR="114300" wp14:anchorId="7E500671" wp14:editId="5F140F3D">
            <wp:extent cx="5273040" cy="3393440"/>
            <wp:effectExtent l="0" t="0" r="10160" b="1016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39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02896" w14:textId="77777777" w:rsidR="002062D6" w:rsidRDefault="00000000">
      <w:r>
        <w:rPr>
          <w:noProof/>
        </w:rPr>
        <w:lastRenderedPageBreak/>
        <w:drawing>
          <wp:inline distT="0" distB="0" distL="114300" distR="114300" wp14:anchorId="1F999079" wp14:editId="6148285A">
            <wp:extent cx="5269230" cy="3054985"/>
            <wp:effectExtent l="0" t="0" r="1270" b="5715"/>
            <wp:docPr id="12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5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01C57A" w14:textId="77777777" w:rsidR="002062D6" w:rsidRDefault="00000000">
      <w:r>
        <w:t>SPED FISCAL PVA</w:t>
      </w:r>
    </w:p>
    <w:p w14:paraId="1B01C1FF" w14:textId="77777777" w:rsidR="002062D6" w:rsidRDefault="00000000">
      <w:r>
        <w:rPr>
          <w:noProof/>
        </w:rPr>
        <w:drawing>
          <wp:inline distT="0" distB="0" distL="114300" distR="114300" wp14:anchorId="2840FFF4" wp14:editId="60A805C3">
            <wp:extent cx="5273040" cy="1269365"/>
            <wp:effectExtent l="0" t="0" r="10160" b="635"/>
            <wp:docPr id="17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269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7C2409" w14:textId="77777777" w:rsidR="002062D6" w:rsidRDefault="00000000">
      <w:r>
        <w:rPr>
          <w:noProof/>
        </w:rPr>
        <w:drawing>
          <wp:inline distT="0" distB="0" distL="114300" distR="114300" wp14:anchorId="28F1E6AD" wp14:editId="632B56B5">
            <wp:extent cx="5273675" cy="2061210"/>
            <wp:effectExtent l="0" t="0" r="9525" b="8890"/>
            <wp:docPr id="15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061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7F434A" w14:textId="77777777" w:rsidR="002062D6" w:rsidRDefault="002062D6"/>
    <w:p w14:paraId="43453571" w14:textId="77777777" w:rsidR="002062D6" w:rsidRDefault="00000000">
      <w:r>
        <w:rPr>
          <w:noProof/>
        </w:rPr>
        <w:lastRenderedPageBreak/>
        <w:drawing>
          <wp:inline distT="0" distB="0" distL="114300" distR="114300" wp14:anchorId="10AA521F" wp14:editId="711D261B">
            <wp:extent cx="5266690" cy="2061210"/>
            <wp:effectExtent l="0" t="0" r="3810" b="8890"/>
            <wp:docPr id="16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061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1FF56F" w14:textId="77777777" w:rsidR="002062D6" w:rsidRDefault="002062D6"/>
    <w:p w14:paraId="521784CE" w14:textId="77777777" w:rsidR="002062D6" w:rsidRDefault="00000000">
      <w:r>
        <w:rPr>
          <w:noProof/>
        </w:rPr>
        <w:drawing>
          <wp:inline distT="0" distB="0" distL="114300" distR="114300" wp14:anchorId="064BD884" wp14:editId="26BDF96D">
            <wp:extent cx="5266690" cy="2529840"/>
            <wp:effectExtent l="0" t="0" r="3810" b="10160"/>
            <wp:docPr id="14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2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EB8BC" w14:textId="77777777" w:rsidR="002062D6" w:rsidRDefault="002062D6"/>
    <w:p w14:paraId="461205B3" w14:textId="77777777" w:rsidR="002062D6" w:rsidRDefault="00000000">
      <w:r>
        <w:rPr>
          <w:noProof/>
        </w:rPr>
        <w:drawing>
          <wp:inline distT="0" distB="0" distL="114300" distR="114300" wp14:anchorId="61168A49" wp14:editId="38C3FB7F">
            <wp:extent cx="5271135" cy="2323465"/>
            <wp:effectExtent l="0" t="0" r="12065" b="635"/>
            <wp:docPr id="18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32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71722E" w14:textId="77777777" w:rsidR="002062D6" w:rsidRDefault="00000000">
      <w:r>
        <w:rPr>
          <w:noProof/>
        </w:rPr>
        <w:lastRenderedPageBreak/>
        <w:drawing>
          <wp:inline distT="0" distB="0" distL="114300" distR="114300" wp14:anchorId="5193FCF8" wp14:editId="355C9B06">
            <wp:extent cx="5270500" cy="2081530"/>
            <wp:effectExtent l="0" t="0" r="0" b="1270"/>
            <wp:docPr id="19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81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36137E" w14:textId="77777777" w:rsidR="002062D6" w:rsidRDefault="002062D6"/>
    <w:p w14:paraId="2096BF3D" w14:textId="77777777" w:rsidR="002062D6" w:rsidRDefault="00000000">
      <w:r>
        <w:rPr>
          <w:noProof/>
        </w:rPr>
        <w:drawing>
          <wp:inline distT="0" distB="0" distL="114300" distR="114300" wp14:anchorId="3CB4025B" wp14:editId="60CB3A58">
            <wp:extent cx="5168265" cy="6047105"/>
            <wp:effectExtent l="0" t="0" r="635" b="10795"/>
            <wp:docPr id="13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168265" cy="6047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33414E" w14:textId="77777777" w:rsidR="002062D6" w:rsidRDefault="002062D6"/>
    <w:p w14:paraId="135D2561" w14:textId="77777777" w:rsidR="002062D6" w:rsidRDefault="002062D6"/>
    <w:p w14:paraId="776FBE1F" w14:textId="77777777" w:rsidR="002062D6" w:rsidRDefault="002062D6"/>
    <w:p w14:paraId="14DD9AD5" w14:textId="77777777" w:rsidR="002062D6" w:rsidRDefault="002062D6">
      <w:pPr>
        <w:rPr>
          <w:lang w:eastAsia="pt-BR"/>
        </w:rPr>
      </w:pPr>
    </w:p>
    <w:p w14:paraId="1489A2B1" w14:textId="77777777" w:rsidR="002062D6" w:rsidRDefault="002062D6">
      <w:pPr>
        <w:rPr>
          <w:lang w:eastAsia="pt-BR"/>
        </w:rPr>
      </w:pPr>
    </w:p>
    <w:p w14:paraId="7F331473" w14:textId="77777777" w:rsidR="002062D6" w:rsidRDefault="002062D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5A469CD" w14:textId="77777777" w:rsidR="002062D6" w:rsidRDefault="002062D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F7BB835" w14:textId="77777777" w:rsidR="002062D6" w:rsidRDefault="002062D6">
      <w:pPr>
        <w:rPr>
          <w:lang w:val="en-US" w:eastAsia="pt-BR"/>
        </w:rPr>
      </w:pPr>
    </w:p>
    <w:sectPr w:rsidR="002062D6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A74348" w14:textId="77777777" w:rsidR="007768D1" w:rsidRDefault="007768D1">
      <w:pPr>
        <w:spacing w:line="240" w:lineRule="auto"/>
      </w:pPr>
      <w:r>
        <w:separator/>
      </w:r>
    </w:p>
  </w:endnote>
  <w:endnote w:type="continuationSeparator" w:id="0">
    <w:p w14:paraId="0BE4CAD9" w14:textId="77777777" w:rsidR="007768D1" w:rsidRDefault="007768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F0981E" w14:textId="77777777" w:rsidR="007768D1" w:rsidRDefault="007768D1">
      <w:pPr>
        <w:spacing w:after="0"/>
      </w:pPr>
      <w:r>
        <w:separator/>
      </w:r>
    </w:p>
  </w:footnote>
  <w:footnote w:type="continuationSeparator" w:id="0">
    <w:p w14:paraId="4D4E8A3F" w14:textId="77777777" w:rsidR="007768D1" w:rsidRDefault="007768D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E6AA2323"/>
    <w:multiLevelType w:val="multilevel"/>
    <w:tmpl w:val="E6AA2323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25D9C39A"/>
    <w:multiLevelType w:val="multilevel"/>
    <w:tmpl w:val="25D9C39A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1145774561">
    <w:abstractNumId w:val="1"/>
  </w:num>
  <w:num w:numId="2" w16cid:durableId="1905949210">
    <w:abstractNumId w:val="0"/>
  </w:num>
  <w:num w:numId="3" w16cid:durableId="20746945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83A21"/>
    <w:rsid w:val="000E3A94"/>
    <w:rsid w:val="00172A27"/>
    <w:rsid w:val="001A41A5"/>
    <w:rsid w:val="002062D6"/>
    <w:rsid w:val="0028647D"/>
    <w:rsid w:val="007768D1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B4431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1D83F7C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E70F3"/>
    <w:rsid w:val="26CD7644"/>
    <w:rsid w:val="27484986"/>
    <w:rsid w:val="27A12394"/>
    <w:rsid w:val="27DC196F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A33F7E"/>
    <w:rsid w:val="5D665B67"/>
    <w:rsid w:val="5E344D2A"/>
    <w:rsid w:val="5E624EF0"/>
    <w:rsid w:val="5ECC1FD0"/>
    <w:rsid w:val="5FB142F1"/>
    <w:rsid w:val="5FBE93F2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D14210"/>
  <w15:docId w15:val="{02B1D8E0-4C97-4F7C-978C-A5DCE3B34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8872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image" Target="media/image13.png"/><Relationship Id="rId7" Type="http://schemas.openxmlformats.org/officeDocument/2006/relationships/hyperlink" Target="https://jira.linx.com.br/browse/LINXERP-19556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314</Words>
  <Characters>1698</Characters>
  <Application>Microsoft Office Word</Application>
  <DocSecurity>0</DocSecurity>
  <Lines>14</Lines>
  <Paragraphs>4</Paragraphs>
  <ScaleCrop>false</ScaleCrop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2024-09-23T18:17:00Z</dcterms:created>
  <dcterms:modified xsi:type="dcterms:W3CDTF">2024-09-23T18:17:00Z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1046-12.2.0.18165</vt:lpwstr>
  </property>
  <property fmtid="{D5CDD505-2E9C-101B-9397-08002B2CF9AE}" pid="3" name="ICV">
    <vt:lpwstr>EF8630AB1EA34E5C8726A9E0BC55EC5D</vt:lpwstr>
  </property>
</Properties>
</file>