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19899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 29 a 31</w:t>
            </w:r>
            <w:bookmarkStart w:id="1" w:name="_GoBack"/>
            <w:bookmarkEnd w:id="1"/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/10/2024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129722A7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</w:rPr>
              <w:instrText xml:space="preserve"> HYPERLINK "https://jira.linx.com.br/browse/LINXERP-19899" \o " Melhoria de performance - Alteração na procedure LX_CM_CUSTO_PA"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</w:rPr>
              <w:t>LINXERP-19899 Melhoria de performance - Alteração na procedure LX_CM_CUSTO_PA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3339B2EB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  <w:lang w:val="en-US" w:eastAsia="pt-BR"/>
        </w:rPr>
        <w:t xml:space="preserve"> f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echamento Custo Médio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  <w:lang w:val="pt-BR"/>
        </w:rPr>
        <w:t xml:space="preserve"> </w:t>
      </w: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5C069C2B">
      <w:pPr>
        <w:rPr>
          <w:b w:val="0"/>
          <w:bCs w:val="0"/>
          <w:sz w:val="20"/>
          <w:szCs w:val="20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 que estou na tela 009140 - fechamento Custo Médio</w:t>
      </w:r>
    </w:p>
    <w:p w14:paraId="4B408E1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b w:val="0"/>
          <w:bCs w:val="0"/>
          <w:sz w:val="20"/>
          <w:szCs w:val="20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Quando fazer o fechamento  do custo Médio</w:t>
      </w:r>
    </w:p>
    <w:p w14:paraId="4B00D29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b w:val="0"/>
          <w:bCs w:val="0"/>
          <w:sz w:val="20"/>
          <w:szCs w:val="20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Então do Resultado esperado é que a Tela faça o fechamento sem Erros e com tempo aceitável, perante a melhoria de performance na Rotina </w:t>
      </w:r>
    </w:p>
    <w:p w14:paraId="5442E808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0A8D766D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53CD5B8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4520565"/>
            <wp:effectExtent l="0" t="0" r="635" b="571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52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E112F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4486910"/>
            <wp:effectExtent l="0" t="0" r="3175" b="889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8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C39C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4456430"/>
            <wp:effectExtent l="0" t="0" r="3175" b="889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5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13959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4481195"/>
            <wp:effectExtent l="0" t="0" r="3810" b="1460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48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C981D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675" cy="4464050"/>
            <wp:effectExtent l="0" t="0" r="14605" b="127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46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DBF77">
      <w:pPr>
        <w:keepNext w:val="0"/>
        <w:keepLines w:val="0"/>
        <w:widowControl/>
        <w:suppressLineNumbers w:val="0"/>
        <w:jc w:val="left"/>
      </w:pPr>
    </w:p>
    <w:p w14:paraId="694B12B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6055" cy="2792095"/>
            <wp:effectExtent l="0" t="0" r="6985" b="1206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79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F6C45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2772410"/>
            <wp:effectExtent l="0" t="0" r="3810" b="127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7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8D968F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r>
        <w:drawing>
          <wp:inline distT="0" distB="0" distL="114300" distR="114300">
            <wp:extent cx="5273675" cy="2672080"/>
            <wp:effectExtent l="0" t="0" r="14605" b="1016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7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24CC3C28"/>
    <w:multiLevelType w:val="multilevel"/>
    <w:tmpl w:val="24CC3C2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2024-10-31T18:49:33Z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