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20613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>HF 0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 xml:space="preserve"> 21, 24, 29 a 31/10/2024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36C75382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bdr w:val="none" w:color="auto" w:sz="0" w:space="0"/>
                <w:shd w:val="clear" w:fill="FFFFFF"/>
              </w:rPr>
              <w:instrText xml:space="preserve"> HYPERLINK "https://jira.linx.com.br/browse/LINXERP-20613" \o "Alterar a procedure [LX_CM_CUSTO_PA] para ajustar as chamadas da function FX_PARAMETRO"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bdr w:val="none" w:color="auto" w:sz="0" w:space="0"/>
                <w:shd w:val="clear" w:fill="FFFFFF"/>
              </w:rPr>
              <w:t>LINXERP-20613 Alterar a procedure [LX_CM_CUSTO_PA] para ajustar as chamadas da function FX_PARAMETRO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bdr w:val="none" w:color="auto" w:sz="0" w:space="0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2CD02C8D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  <w:bookmarkStart w:id="1" w:name="_GoBack"/>
      <w:bookmarkEnd w:id="1"/>
    </w:p>
    <w:p w14:paraId="3339B2EB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  <w:lang w:val="en-US" w:eastAsia="pt-BR"/>
        </w:rPr>
        <w:t xml:space="preserve"> f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echamento Custo Médio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  <w:lang w:val="pt-BR"/>
        </w:rPr>
        <w:t xml:space="preserve"> </w:t>
      </w:r>
    </w:p>
    <w:p w14:paraId="4B326F0A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5C069C2B">
      <w:pPr>
        <w:rPr>
          <w:b w:val="0"/>
          <w:bCs w:val="0"/>
          <w:sz w:val="20"/>
          <w:szCs w:val="20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Dado que estou na tela 009140 - fechamento Custo Médio</w:t>
      </w:r>
    </w:p>
    <w:p w14:paraId="4B408E1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b w:val="0"/>
          <w:bCs w:val="0"/>
          <w:sz w:val="20"/>
          <w:szCs w:val="20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Quando fazer o fechamento  do custo Médio</w:t>
      </w:r>
    </w:p>
    <w:p w14:paraId="4B00D29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b w:val="0"/>
          <w:bCs w:val="0"/>
          <w:sz w:val="20"/>
          <w:szCs w:val="20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Então do Resultado esperado é que a Tela faça o fechamento sem Erros e com tempo aceitável, perante a melhoria de performance na Rotina </w:t>
      </w:r>
    </w:p>
    <w:p w14:paraId="5442E808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0A8D766D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53CD5B8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4520565"/>
            <wp:effectExtent l="0" t="0" r="635" b="571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52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E112F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865" cy="4486910"/>
            <wp:effectExtent l="0" t="0" r="3175" b="889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8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C39C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865" cy="4456430"/>
            <wp:effectExtent l="0" t="0" r="3175" b="889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5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13959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4481195"/>
            <wp:effectExtent l="0" t="0" r="3810" b="1460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48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C981D8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675" cy="4464050"/>
            <wp:effectExtent l="0" t="0" r="14605" b="127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46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DBF77">
      <w:pPr>
        <w:keepNext w:val="0"/>
        <w:keepLines w:val="0"/>
        <w:widowControl/>
        <w:suppressLineNumbers w:val="0"/>
        <w:jc w:val="left"/>
      </w:pPr>
    </w:p>
    <w:p w14:paraId="694B12B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6055" cy="2792095"/>
            <wp:effectExtent l="0" t="0" r="6985" b="1206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792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F6C45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2772410"/>
            <wp:effectExtent l="0" t="0" r="3810" b="127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7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8D968F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  <w:r>
        <w:drawing>
          <wp:inline distT="0" distB="0" distL="114300" distR="114300">
            <wp:extent cx="5273675" cy="2672080"/>
            <wp:effectExtent l="0" t="0" r="14605" b="1016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7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98686B"/>
    <w:multiLevelType w:val="multilevel"/>
    <w:tmpl w:val="C798686B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2A288F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0</Words>
  <Characters>0</Characters>
  <Lines>0</Lines>
  <Paragraphs>0</Paragraphs>
  <TotalTime>13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2024-10-31T18:51:13Z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