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9EB79F" w14:textId="77777777" w:rsidR="00000000" w:rsidRDefault="00000000">
      <w:pPr>
        <w:pStyle w:val="Ttulo1"/>
        <w:rPr>
          <w:rFonts w:eastAsia="Times New Roman"/>
        </w:rPr>
      </w:pPr>
      <w:r>
        <w:rPr>
          <w:rFonts w:eastAsia="Times New Roman"/>
        </w:rPr>
        <w:t>Evidências - ENTERMODA-4006 LEVIS | Lentidão na Tela 9021SPK Lançamento de Impostos da Apuração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95"/>
        <w:gridCol w:w="2423"/>
        <w:gridCol w:w="1374"/>
        <w:gridCol w:w="2852"/>
      </w:tblGrid>
      <w:tr w:rsidR="00000000" w14:paraId="79E6A341" w14:textId="77777777">
        <w:trPr>
          <w:divId w:val="236793752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BF7278D" w14:textId="77777777" w:rsidR="00000000" w:rsidRDefault="00000000">
            <w:pPr>
              <w:pStyle w:val="NormalWeb"/>
            </w:pPr>
            <w:r>
              <w:t>  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3B52F6E" w14:textId="77777777" w:rsidR="00000000" w:rsidRDefault="00000000">
            <w:pPr>
              <w:pStyle w:val="NormalWeb"/>
            </w:pPr>
            <w:r>
              <w:t>Versão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8E95552" w14:textId="77777777" w:rsidR="00000000" w:rsidRDefault="00000000">
            <w:pPr>
              <w:pStyle w:val="NormalWeb"/>
            </w:pPr>
            <w:r>
              <w:t>Pacote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A7AF3C6" w14:textId="77777777" w:rsidR="00000000" w:rsidRDefault="00000000">
            <w:pPr>
              <w:pStyle w:val="NormalWeb"/>
            </w:pPr>
            <w:r>
              <w:t>Id testlink</w:t>
            </w:r>
          </w:p>
        </w:tc>
      </w:tr>
      <w:tr w:rsidR="00000000" w14:paraId="3C0728F5" w14:textId="77777777">
        <w:trPr>
          <w:divId w:val="236793752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011FAE3" w14:textId="77777777" w:rsidR="00000000" w:rsidRDefault="00000000">
            <w:pPr>
              <w:pStyle w:val="NormalWeb"/>
            </w:pPr>
            <w:r>
              <w:t>Linx ERP FFCA - S#01-25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CD29D1F" w14:textId="77777777" w:rsidR="00000000" w:rsidRDefault="00000000">
            <w:pPr>
              <w:pStyle w:val="NormalWeb"/>
            </w:pPr>
            <w:r>
              <w:t>8.01.0007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6E2931D" w14:textId="77777777" w:rsidR="00000000" w:rsidRDefault="00000000">
            <w:pPr>
              <w:pStyle w:val="NormalWeb"/>
            </w:pPr>
            <w:r>
              <w:t>HF 01.25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D32AC42" w14:textId="77777777" w:rsidR="00000000" w:rsidRDefault="00000000">
            <w:pPr>
              <w:pStyle w:val="NormalWeb"/>
            </w:pPr>
            <w:r>
              <w:rPr>
                <w:color w:val="15428B"/>
              </w:rPr>
              <w:t>SHOP-VL-7193 / SHOP-VL-5649</w:t>
            </w:r>
          </w:p>
        </w:tc>
      </w:tr>
      <w:tr w:rsidR="00000000" w14:paraId="34AACA1E" w14:textId="77777777">
        <w:trPr>
          <w:divId w:val="236793752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9BB15B1" w14:textId="77777777" w:rsidR="00000000" w:rsidRDefault="00000000">
            <w:pPr>
              <w:pStyle w:val="NormalWeb"/>
            </w:pPr>
            <w:r>
              <w:t>Banco teste </w:t>
            </w:r>
          </w:p>
          <w:p w14:paraId="193C2D93" w14:textId="77777777" w:rsidR="00000000" w:rsidRDefault="00000000">
            <w:pPr>
              <w:pStyle w:val="NormalWeb"/>
            </w:pPr>
            <w:r>
              <w:t>INOVACAO_LinxERP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AD2710" w14:textId="77777777" w:rsidR="00000000" w:rsidRDefault="00000000">
            <w:pPr>
              <w:pStyle w:val="NormalWeb"/>
            </w:pPr>
            <w:r>
              <w:t>Servidor</w:t>
            </w:r>
          </w:p>
          <w:p w14:paraId="71C04F4D" w14:textId="77777777" w:rsidR="00000000" w:rsidRDefault="00000000">
            <w:pPr>
              <w:pStyle w:val="NormalWeb"/>
            </w:pPr>
            <w:r>
              <w:t>\\qa-erp-app.linxdev.local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9AF298A" w14:textId="77777777" w:rsidR="00000000" w:rsidRDefault="00000000">
            <w:pPr>
              <w:pStyle w:val="NormalWeb"/>
              <w:divId w:val="595633"/>
            </w:pPr>
            <w:r>
              <w:t>Período teste</w:t>
            </w:r>
          </w:p>
          <w:p w14:paraId="4FD99AFA" w14:textId="77777777" w:rsidR="00000000" w:rsidRDefault="00000000">
            <w:pPr>
              <w:pStyle w:val="NormalWeb"/>
              <w:divId w:val="595633"/>
            </w:pPr>
            <w:r>
              <w:t>09/01/2025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A1B4ECC" w14:textId="77777777" w:rsidR="00000000" w:rsidRDefault="00000000">
            <w:pPr>
              <w:pStyle w:val="NormalWeb"/>
            </w:pPr>
            <w:r>
              <w:t>Analista - Ivanei brito</w:t>
            </w:r>
          </w:p>
        </w:tc>
      </w:tr>
    </w:tbl>
    <w:p w14:paraId="1718AADB" w14:textId="77777777" w:rsidR="00000000" w:rsidRDefault="00000000">
      <w:pPr>
        <w:pStyle w:val="NormalWeb"/>
      </w:pPr>
    </w:p>
    <w:p w14:paraId="285F51C0" w14:textId="77777777" w:rsidR="00000000" w:rsidRDefault="00000000">
      <w:pPr>
        <w:pStyle w:val="NormalWeb"/>
      </w:pPr>
      <w:r>
        <w:rPr>
          <w:rStyle w:val="Forte"/>
        </w:rPr>
        <w:t>Descrição.</w:t>
      </w:r>
    </w:p>
    <w:p w14:paraId="6BD00372" w14:textId="77777777" w:rsidR="00000000" w:rsidRDefault="00000000">
      <w:pPr>
        <w:pStyle w:val="NormalWeb"/>
      </w:pPr>
      <w:r>
        <w:rPr>
          <w:color w:val="172B4D"/>
        </w:rPr>
        <w:t>O cliente relatou lentidão ao realizar a geração na tela de Lançamento de Impostos da Apuração. No ambiente de suporte, o processo é executado em 5 minutos, mas no ambiente do cliente está demorando mais de 10 minutos. O objetivo é analisar a rotina e implementar melhorias para otimizar o tempo de execução, melhorando a performance da tela.</w:t>
      </w:r>
    </w:p>
    <w:p w14:paraId="26211E4F" w14:textId="77777777" w:rsidR="00000000" w:rsidRDefault="00000000">
      <w:pPr>
        <w:pStyle w:val="NormalWeb"/>
      </w:pPr>
      <w:r>
        <w:rPr>
          <w:rStyle w:val="Forte"/>
        </w:rPr>
        <w:t>Critérios de aceite.</w:t>
      </w:r>
    </w:p>
    <w:p w14:paraId="5F9473C5" w14:textId="77777777" w:rsidR="00000000" w:rsidRDefault="00000000">
      <w:pPr>
        <w:pStyle w:val="NormalWeb"/>
        <w:numPr>
          <w:ilvl w:val="0"/>
          <w:numId w:val="1"/>
        </w:numPr>
      </w:pPr>
      <w:r>
        <w:rPr>
          <w:rStyle w:val="Forte"/>
        </w:rPr>
        <w:t>Cenário 1: Teste de Performance no Ambiente </w:t>
      </w:r>
    </w:p>
    <w:p w14:paraId="5D2A39CF" w14:textId="77777777" w:rsidR="00000000" w:rsidRDefault="00000000">
      <w:pPr>
        <w:numPr>
          <w:ilvl w:val="1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Dado que</w:t>
      </w:r>
      <w:r>
        <w:rPr>
          <w:rFonts w:eastAsia="Times New Roman"/>
        </w:rPr>
        <w:t> a tela 9021 Lançamento de Impostos está sendo testada</w:t>
      </w:r>
    </w:p>
    <w:p w14:paraId="37F8B3F5" w14:textId="77777777" w:rsidR="00000000" w:rsidRDefault="00000000">
      <w:pPr>
        <w:numPr>
          <w:ilvl w:val="1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Quando</w:t>
      </w:r>
      <w:r>
        <w:rPr>
          <w:rFonts w:eastAsia="Times New Roman"/>
        </w:rPr>
        <w:t> o processo de geração é iniciado,</w:t>
      </w:r>
    </w:p>
    <w:p w14:paraId="5B1C9E36" w14:textId="77777777" w:rsidR="00000000" w:rsidRDefault="00000000">
      <w:pPr>
        <w:numPr>
          <w:ilvl w:val="1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Então</w:t>
      </w:r>
      <w:r>
        <w:rPr>
          <w:rFonts w:eastAsia="Times New Roman"/>
        </w:rPr>
        <w:t> o tempo de execução deve ser de até 5 minutos.</w:t>
      </w:r>
    </w:p>
    <w:p w14:paraId="73EE6025" w14:textId="77777777" w:rsidR="00000000" w:rsidRDefault="00000000">
      <w:pPr>
        <w:pStyle w:val="NormalWeb"/>
        <w:numPr>
          <w:ilvl w:val="0"/>
          <w:numId w:val="1"/>
        </w:numPr>
      </w:pPr>
      <w:r>
        <w:rPr>
          <w:rStyle w:val="Forte"/>
        </w:rPr>
        <w:t>Cenário 2: Verificação da Funcionalidade</w:t>
      </w:r>
    </w:p>
    <w:p w14:paraId="1AEB662D" w14:textId="77777777" w:rsidR="00000000" w:rsidRDefault="00000000">
      <w:pPr>
        <w:numPr>
          <w:ilvl w:val="1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Dado que</w:t>
      </w:r>
      <w:r>
        <w:rPr>
          <w:rFonts w:eastAsia="Times New Roman"/>
        </w:rPr>
        <w:t> a tela 9021 Lançamento de Impostos foi otimizada,</w:t>
      </w:r>
    </w:p>
    <w:p w14:paraId="53BB9434" w14:textId="77777777" w:rsidR="00000000" w:rsidRDefault="00000000">
      <w:pPr>
        <w:numPr>
          <w:ilvl w:val="1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Quando</w:t>
      </w:r>
      <w:r>
        <w:rPr>
          <w:rFonts w:eastAsia="Times New Roman"/>
        </w:rPr>
        <w:t> o processo de geração é concluído,</w:t>
      </w:r>
    </w:p>
    <w:p w14:paraId="5E317025" w14:textId="77777777" w:rsidR="00000000" w:rsidRDefault="00000000">
      <w:pPr>
        <w:numPr>
          <w:ilvl w:val="1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Então</w:t>
      </w:r>
      <w:r>
        <w:rPr>
          <w:rFonts w:eastAsia="Times New Roman"/>
        </w:rPr>
        <w:t> todos os impostos da apuração devem ser lançados corretamente, sem perda de dados.</w:t>
      </w:r>
    </w:p>
    <w:p w14:paraId="29A832CE" w14:textId="77777777" w:rsidR="00000000" w:rsidRDefault="00000000">
      <w:pPr>
        <w:pStyle w:val="NormalWeb"/>
      </w:pPr>
      <w:r>
        <w:rPr>
          <w:rStyle w:val="Forte"/>
        </w:rPr>
        <w:t>Roteiro de Testes e Validação.</w:t>
      </w:r>
    </w:p>
    <w:p w14:paraId="34B1C9E0" w14:textId="77777777" w:rsidR="00000000" w:rsidRDefault="00000000">
      <w:pPr>
        <w:pStyle w:val="NormalWeb"/>
      </w:pPr>
      <w:r>
        <w:rPr>
          <w:noProof/>
        </w:rPr>
        <w:lastRenderedPageBreak/>
        <w:drawing>
          <wp:inline distT="0" distB="0" distL="0" distR="0" wp14:anchorId="2AE23901" wp14:editId="43B1B1E8">
            <wp:extent cx="4457700" cy="356235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56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9A6354" w14:textId="77777777" w:rsidR="00000000" w:rsidRDefault="00000000">
      <w:pPr>
        <w:pStyle w:val="NormalWeb"/>
      </w:pPr>
    </w:p>
    <w:p w14:paraId="74E155E5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1302E342" wp14:editId="17DAF388">
            <wp:extent cx="4457700" cy="185420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185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A91DDE" w14:textId="77777777" w:rsidR="00000000" w:rsidRDefault="00000000">
      <w:pPr>
        <w:pStyle w:val="NormalWeb"/>
      </w:pPr>
    </w:p>
    <w:p w14:paraId="09EB81E1" w14:textId="77777777" w:rsidR="00BB16D0" w:rsidRDefault="00BB16D0">
      <w:pPr>
        <w:pStyle w:val="NormalWeb"/>
      </w:pPr>
    </w:p>
    <w:sectPr w:rsidR="00BB16D0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498396E"/>
    <w:multiLevelType w:val="multilevel"/>
    <w:tmpl w:val="CA84D2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716826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0A67"/>
    <w:rsid w:val="00300A67"/>
    <w:rsid w:val="00B77433"/>
    <w:rsid w:val="00BB1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B76642"/>
  <w15:chartTrackingRefBased/>
  <w15:docId w15:val="{A737B3F2-00A0-4F0C-9B6D-F4B2E6825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styleId="Forte">
    <w:name w:val="Strong"/>
    <w:basedOn w:val="Fontepargpadro"/>
    <w:uiPriority w:val="22"/>
    <w:qFormat/>
    <w:rPr>
      <w:b/>
      <w:bCs/>
    </w:rPr>
  </w:style>
  <w:style w:type="character" w:customStyle="1" w:styleId="confluence-embedded-file-wrapper">
    <w:name w:val="confluence-embedded-file-wrapper"/>
    <w:basedOn w:val="Fontepargpadr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6793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tmp"/><Relationship Id="rId5" Type="http://schemas.openxmlformats.org/officeDocument/2006/relationships/image" Target="media/image1.tm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182</Words>
  <Characters>986</Characters>
  <Application>Microsoft Office Word</Application>
  <DocSecurity>0</DocSecurity>
  <Lines>8</Lines>
  <Paragraphs>2</Paragraphs>
  <ScaleCrop>false</ScaleCrop>
  <Company/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Evidências - ENTERMODA-4006 LEVIS | Lentidão na Tela 9021SPK Lançamento de Impostos da Apuração</dc:title>
  <dc:subject/>
  <dc:creator>Katharina Helena Louro Dvorzak</dc:creator>
  <cp:keywords/>
  <dc:description/>
  <cp:lastModifiedBy>Katharina Helena Louro Dvorzak</cp:lastModifiedBy>
  <cp:revision>2</cp:revision>
  <dcterms:created xsi:type="dcterms:W3CDTF">2025-01-15T17:46:00Z</dcterms:created>
  <dcterms:modified xsi:type="dcterms:W3CDTF">2025-01-15T17:46:00Z</dcterms:modified>
</cp:coreProperties>
</file>