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BF2B40" w14:paraId="407FCA0D" w14:textId="77777777" w:rsidTr="00BF2B4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577CE6A7" w14:textId="77777777" w:rsidR="00BF2B4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6DA984E8" w14:textId="77777777" w:rsidR="00BF2B4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1B5CBC3C" w14:textId="77777777" w:rsidR="00BF2B4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4FADF854" w14:textId="77777777" w:rsidR="00BF2B4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601C80A3" w14:textId="77777777" w:rsidR="00BF2B4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BF2B40" w14:paraId="7FA22822" w14:textId="77777777" w:rsidTr="00BF2B40">
        <w:trPr>
          <w:trHeight w:val="305"/>
        </w:trPr>
        <w:tc>
          <w:tcPr>
            <w:tcW w:w="2022" w:type="dxa"/>
          </w:tcPr>
          <w:p w14:paraId="01773097" w14:textId="77777777" w:rsidR="00BF2B40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S#24-12</w:t>
            </w:r>
          </w:p>
        </w:tc>
        <w:tc>
          <w:tcPr>
            <w:tcW w:w="1737" w:type="dxa"/>
            <w:gridSpan w:val="2"/>
          </w:tcPr>
          <w:p w14:paraId="548FB87E" w14:textId="77777777" w:rsidR="00BF2B40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LINXERP-20912</w:t>
              </w:r>
            </w:hyperlink>
          </w:p>
        </w:tc>
        <w:tc>
          <w:tcPr>
            <w:tcW w:w="1158" w:type="dxa"/>
          </w:tcPr>
          <w:p w14:paraId="28A596FD" w14:textId="77777777" w:rsidR="00BF2B40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739E2559" w14:textId="77777777" w:rsidR="00BF2B40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02.24.030</w:t>
            </w:r>
          </w:p>
        </w:tc>
        <w:tc>
          <w:tcPr>
            <w:tcW w:w="3434" w:type="dxa"/>
            <w:gridSpan w:val="2"/>
          </w:tcPr>
          <w:p w14:paraId="150BC570" w14:textId="77777777" w:rsidR="00BF2B40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SHOP-VL-3582</w:t>
            </w:r>
          </w:p>
        </w:tc>
      </w:tr>
      <w:tr w:rsidR="00BF2B40" w14:paraId="7AFFB39C" w14:textId="77777777" w:rsidTr="00BF2B40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0AEAA760" w14:textId="77777777" w:rsidR="00BF2B4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6723CDA3" w14:textId="77777777" w:rsidR="00BF2B4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6394D628" w14:textId="77777777" w:rsidR="00BF2B4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5FE8A49B" w14:textId="77777777" w:rsidR="00BF2B4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BF2B40" w14:paraId="33C4D513" w14:textId="77777777" w:rsidTr="00BF2B40">
        <w:trPr>
          <w:trHeight w:val="179"/>
        </w:trPr>
        <w:tc>
          <w:tcPr>
            <w:tcW w:w="3181" w:type="dxa"/>
            <w:gridSpan w:val="2"/>
          </w:tcPr>
          <w:p w14:paraId="3E9A57B1" w14:textId="77777777" w:rsidR="00BF2B4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4222EA0E" w14:textId="77777777" w:rsidR="00BF2B4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507A033C" w14:textId="77777777" w:rsidR="00BF2B40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10/12</w:t>
            </w:r>
          </w:p>
        </w:tc>
        <w:tc>
          <w:tcPr>
            <w:tcW w:w="2565" w:type="dxa"/>
          </w:tcPr>
          <w:p w14:paraId="73DB0111" w14:textId="77777777" w:rsidR="00BF2B4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BF2B40" w14:paraId="23914EAB" w14:textId="77777777" w:rsidTr="00BF2B40">
        <w:trPr>
          <w:trHeight w:val="297"/>
        </w:trPr>
        <w:tc>
          <w:tcPr>
            <w:tcW w:w="9946" w:type="dxa"/>
            <w:gridSpan w:val="8"/>
          </w:tcPr>
          <w:p w14:paraId="212F02F6" w14:textId="70D4E1AA" w:rsidR="00BF2B40" w:rsidRDefault="00000000">
            <w:pPr>
              <w:spacing w:after="0" w:line="240" w:lineRule="auto"/>
              <w:jc w:val="center"/>
            </w:pPr>
            <w:r>
              <w:rPr>
                <w:sz w:val="24"/>
                <w:szCs w:val="24"/>
              </w:rPr>
              <w:t>LPERFORMANCE | 009115SPK</w:t>
            </w:r>
          </w:p>
        </w:tc>
      </w:tr>
    </w:tbl>
    <w:p w14:paraId="1883AB8C" w14:textId="77777777" w:rsidR="00BF2B40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br/>
        <w:t>Descrição</w:t>
      </w:r>
    </w:p>
    <w:p w14:paraId="0E58E0E5" w14:textId="77777777" w:rsidR="00BF2B4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O cliente relatou lentidão ao realizar a Geração na tela 009115SPK, realizando testes no ambiente do suporte o processo foi executado em 10 minutos, porém neles </w:t>
      </w:r>
      <w:proofErr w:type="spellStart"/>
      <w:proofErr w:type="gramStart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esta</w:t>
      </w:r>
      <w:proofErr w:type="spellEnd"/>
      <w:proofErr w:type="gramEnd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demorando 1 hora.</w:t>
      </w:r>
      <w:r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br/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</w: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02B86C2A" w14:textId="77777777" w:rsidR="00BF2B40" w:rsidRDefault="00BF2B40">
      <w:pPr>
        <w:spacing w:before="60" w:after="0" w:line="240" w:lineRule="auto"/>
        <w:ind w:right="57"/>
        <w:rPr>
          <w:bCs/>
          <w:lang w:eastAsia="pt-BR"/>
        </w:rPr>
      </w:pPr>
    </w:p>
    <w:p w14:paraId="781A38DB" w14:textId="77777777" w:rsidR="00BF2B40" w:rsidRDefault="00BF2B40">
      <w:pPr>
        <w:spacing w:before="60" w:after="0" w:line="240" w:lineRule="auto"/>
        <w:ind w:right="57"/>
        <w:rPr>
          <w:bCs/>
          <w:lang w:eastAsia="pt-BR"/>
        </w:rPr>
      </w:pPr>
    </w:p>
    <w:p w14:paraId="21043335" w14:textId="77777777" w:rsidR="00BF2B40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392D3638" w14:textId="77777777" w:rsidR="00BF2B40" w:rsidRDefault="00000000">
      <w:pPr>
        <w:numPr>
          <w:ilvl w:val="0"/>
          <w:numId w:val="1"/>
        </w:numPr>
        <w:rPr>
          <w:lang w:eastAsia="pt-BR"/>
        </w:rPr>
      </w:pPr>
      <w:r>
        <w:rPr>
          <w:lang w:val="en-US" w:eastAsia="pt-BR"/>
        </w:rPr>
        <w:t xml:space="preserve">Gerado o </w:t>
      </w:r>
      <w:proofErr w:type="spellStart"/>
      <w:r>
        <w:rPr>
          <w:lang w:val="en-US" w:eastAsia="pt-BR"/>
        </w:rPr>
        <w:t>lançamento</w:t>
      </w:r>
      <w:proofErr w:type="spellEnd"/>
      <w:r>
        <w:rPr>
          <w:lang w:val="en-US" w:eastAsia="pt-BR"/>
        </w:rPr>
        <w:t xml:space="preserve"> </w:t>
      </w:r>
      <w:proofErr w:type="spellStart"/>
      <w:r>
        <w:rPr>
          <w:lang w:val="en-US" w:eastAsia="pt-BR"/>
        </w:rPr>
        <w:t>Contábil</w:t>
      </w:r>
      <w:proofErr w:type="spellEnd"/>
      <w:r>
        <w:rPr>
          <w:lang w:val="en-US" w:eastAsia="pt-BR"/>
        </w:rPr>
        <w:t xml:space="preserve"> de </w:t>
      </w:r>
      <w:proofErr w:type="spellStart"/>
      <w:r>
        <w:rPr>
          <w:lang w:val="en-US" w:eastAsia="pt-BR"/>
        </w:rPr>
        <w:t>Impostos</w:t>
      </w:r>
      <w:proofErr w:type="spellEnd"/>
      <w:r>
        <w:rPr>
          <w:lang w:val="en-US" w:eastAsia="pt-BR"/>
        </w:rPr>
        <w:t xml:space="preserve"> </w:t>
      </w:r>
      <w:proofErr w:type="spellStart"/>
      <w:r>
        <w:rPr>
          <w:lang w:val="en-US" w:eastAsia="pt-BR"/>
        </w:rPr>
        <w:t>em</w:t>
      </w:r>
      <w:proofErr w:type="spellEnd"/>
      <w:r>
        <w:rPr>
          <w:lang w:val="en-US" w:eastAsia="pt-BR"/>
        </w:rPr>
        <w:t xml:space="preserve"> </w:t>
      </w:r>
      <w:proofErr w:type="spellStart"/>
      <w:r>
        <w:rPr>
          <w:lang w:val="en-US" w:eastAsia="pt-BR"/>
        </w:rPr>
        <w:t>menos</w:t>
      </w:r>
      <w:proofErr w:type="spellEnd"/>
      <w:r>
        <w:rPr>
          <w:lang w:val="en-US" w:eastAsia="pt-BR"/>
        </w:rPr>
        <w:t xml:space="preserve"> de 7 </w:t>
      </w:r>
      <w:proofErr w:type="spellStart"/>
      <w:r>
        <w:rPr>
          <w:lang w:val="en-US" w:eastAsia="pt-BR"/>
        </w:rPr>
        <w:t>segundos</w:t>
      </w:r>
      <w:proofErr w:type="spellEnd"/>
      <w:r>
        <w:rPr>
          <w:lang w:val="en-US" w:eastAsia="pt-BR"/>
        </w:rPr>
        <w:t xml:space="preserve">. </w:t>
      </w:r>
    </w:p>
    <w:p w14:paraId="1685E481" w14:textId="77777777" w:rsidR="00BF2B40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noProof/>
        </w:rPr>
        <w:drawing>
          <wp:inline distT="0" distB="0" distL="114300" distR="114300" wp14:anchorId="299BDA65" wp14:editId="5B160AA3">
            <wp:extent cx="5269230" cy="2940050"/>
            <wp:effectExtent l="0" t="0" r="7620" b="12700"/>
            <wp:docPr id="1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94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F2B40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711DF6" w14:textId="77777777" w:rsidR="00A60505" w:rsidRDefault="00A60505">
      <w:pPr>
        <w:spacing w:line="240" w:lineRule="auto"/>
      </w:pPr>
      <w:r>
        <w:separator/>
      </w:r>
    </w:p>
  </w:endnote>
  <w:endnote w:type="continuationSeparator" w:id="0">
    <w:p w14:paraId="53DB38B9" w14:textId="77777777" w:rsidR="00A60505" w:rsidRDefault="00A605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EBDFB1" w14:textId="77777777" w:rsidR="00A60505" w:rsidRDefault="00A60505">
      <w:pPr>
        <w:spacing w:after="0"/>
      </w:pPr>
      <w:r>
        <w:separator/>
      </w:r>
    </w:p>
  </w:footnote>
  <w:footnote w:type="continuationSeparator" w:id="0">
    <w:p w14:paraId="5F7DA1DA" w14:textId="77777777" w:rsidR="00A60505" w:rsidRDefault="00A6050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89F97CF"/>
    <w:multiLevelType w:val="singleLevel"/>
    <w:tmpl w:val="589F97CF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8"/>
      </w:rPr>
    </w:lvl>
  </w:abstractNum>
  <w:num w:numId="1" w16cid:durableId="650644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76791"/>
    <w:rsid w:val="000E3A94"/>
    <w:rsid w:val="00172A27"/>
    <w:rsid w:val="001A41A5"/>
    <w:rsid w:val="006848A1"/>
    <w:rsid w:val="00795915"/>
    <w:rsid w:val="00A60505"/>
    <w:rsid w:val="00BF2B40"/>
    <w:rsid w:val="00CE64F8"/>
    <w:rsid w:val="00D74018"/>
    <w:rsid w:val="00E41A39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5F3D37"/>
    <w:rsid w:val="0BC6115D"/>
    <w:rsid w:val="0BED1C3D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612713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9F71C66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4956E2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960BDD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846C34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10247D"/>
    <w:rsid w:val="335E1C23"/>
    <w:rsid w:val="336C2A69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E70BD5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96EB9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8A18E8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185DCB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9C777C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8B16123"/>
    <w:rsid w:val="58C0702C"/>
    <w:rsid w:val="58D7284D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0D4001"/>
    <w:rsid w:val="5F5A4270"/>
    <w:rsid w:val="5F904519"/>
    <w:rsid w:val="5F9058CA"/>
    <w:rsid w:val="5FAC7412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61F56"/>
    <w:rsid w:val="711E5CFE"/>
    <w:rsid w:val="714C74AB"/>
    <w:rsid w:val="71506990"/>
    <w:rsid w:val="71A51882"/>
    <w:rsid w:val="71A545FD"/>
    <w:rsid w:val="71EF5179"/>
    <w:rsid w:val="721E1944"/>
    <w:rsid w:val="723E657D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E6238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3F871E4"/>
  <w15:docId w15:val="{EC17772D-8065-424C-A0CB-161B1DB5E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100</Words>
  <Characters>542</Characters>
  <Application>Microsoft Office Word</Application>
  <DocSecurity>0</DocSecurity>
  <Lines>4</Lines>
  <Paragraphs>1</Paragraphs>
  <ScaleCrop>false</ScaleCrop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2024-12-20T20:17:00Z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1046-12.2.0.19307</vt:lpwstr>
  </property>
  <property fmtid="{D5CDD505-2E9C-101B-9397-08002B2CF9AE}" pid="3" name="ICV">
    <vt:lpwstr>EF8630AB1EA34E5C8726A9E0BC55EC5D</vt:lpwstr>
  </property>
</Properties>
</file>