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5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24-11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hd w:val="clear" w:color="auto" w:fill="FFFFFF" w:themeFill="background1"/>
              <w:spacing w:before="60" w:after="0" w:line="240" w:lineRule="auto"/>
              <w:ind w:left="0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HYPERLINK "https://jira.linx.com.br/browse/LINXERP-11838" \h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t>LINXERP-</w:t>
            </w:r>
            <w:r>
              <w:rPr>
                <w:rStyle w:val="10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20743</w:t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fldChar w:fldCharType="end"/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4.020</w:t>
            </w:r>
          </w:p>
        </w:tc>
        <w:tc>
          <w:tcPr>
            <w:tcW w:w="3434" w:type="dxa"/>
            <w:gridSpan w:val="2"/>
            <w:vAlign w:val="center"/>
          </w:tcPr>
          <w:p w14:paraId="34C340B1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SHOP-VL-8391 / SHOP-VL-8392</w:t>
            </w:r>
            <w:bookmarkStart w:id="1" w:name="_GoBack"/>
            <w:bookmarkEnd w:id="1"/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14/11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Melhoria no campo 'UNIDADE' do Cadastro de Item Fiscal para Não aceitar Nulo</w:t>
            </w:r>
          </w:p>
        </w:tc>
      </w:tr>
    </w:tbl>
    <w:p w14:paraId="59067DC8">
      <w:pPr>
        <w:pStyle w:val="5"/>
        <w:shd w:val="clear" w:color="auto" w:fill="FFFFFF" w:themeFill="background1"/>
        <w:spacing w:before="0" w:line="240" w:lineRule="auto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br w:type="textWrapping"/>
      </w: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52B8F53F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Melhorar o campo "UNIDADE" na Tela 100126 - Cadastro de Itens Fiscais para que ele não aceite valores nulos, garantindo conformidade com as exigências nas obrigações.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br w:type="textWrapping"/>
      </w: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</w:p>
    <w:p w14:paraId="247C8D6F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Cenário 1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: Cadastro de Item Fiscal sem UNIDADE</w:t>
      </w:r>
    </w:p>
    <w:p w14:paraId="7A1FF13D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Dado: O usuário está na tela de cadastro de Item Fiscal.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Quando: O usuário tenta salvar o cadastro sem preencher o campo "UNIDADE".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Então o Resultado Esperado é: O sistema exibe a mensagem "O campo UNIDADE é obrigatório." e não salva o cadastro.</w:t>
      </w:r>
    </w:p>
    <w:p w14:paraId="00B3597E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Cenário 2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: Cadastro de Item Fiscal com UNIDADE preenchido</w:t>
      </w:r>
    </w:p>
    <w:p w14:paraId="0FE17561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Dado: O usuário está na tela de cadastro de Item Fiscal.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Quando: O usuário preenche todos os campos, incluindo "UNIDADE", e salva o cadastro.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Então Resultado Esperado é: O cadastro é salvo com sucesso e a mensagem de confirmação é exibida.</w:t>
      </w:r>
    </w:p>
    <w:p w14:paraId="2C2F88A3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51627EE3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35F39927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291DE48B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37CCF9A0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0FC86EFA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3FD22838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7CDA70EA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114039F3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0A4EFB03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2522D5BF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1C36EF48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5237DD15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3AB0AAF6">
      <w:pPr>
        <w:pStyle w:val="11"/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Cenário 1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: Cadastro de Item Fiscal sem UNIDADE</w:t>
      </w:r>
    </w:p>
    <w:p w14:paraId="3F2A744F">
      <w:pPr>
        <w:pStyle w:val="11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420" w:leftChars="0" w:right="0" w:rightChars="0" w:hanging="420" w:firstLine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Quando é criado um cadastro de um Item Fiscal na tela 100126 e não informado a Unidade o sistema emite uma mensagem de aviso: </w:t>
      </w:r>
      <w:r>
        <w:rPr>
          <w:rFonts w:hint="default" w:asciiTheme="minorHAnsi" w:hAnsiTheme="minorHAnsi" w:eastAsiaTheme="minorHAnsi"/>
          <w:b w:val="0"/>
          <w:bCs/>
          <w:i w:val="0"/>
          <w:iCs w:val="0"/>
          <w:color w:val="auto"/>
          <w:kern w:val="0"/>
          <w:sz w:val="22"/>
          <w:szCs w:val="22"/>
          <w:u w:val="single"/>
          <w:lang w:val="pt-BR" w:eastAsia="en-US"/>
        </w:rPr>
        <w:t>O campo UNIDADE é obrigatório.</w:t>
      </w:r>
    </w:p>
    <w:p w14:paraId="246ED814">
      <w:pPr>
        <w:pStyle w:val="11"/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</w:p>
    <w:p w14:paraId="63C6E4A0">
      <w:pPr>
        <w:numPr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2405" cy="5428615"/>
            <wp:effectExtent l="0" t="0" r="4445" b="635"/>
            <wp:docPr id="1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5428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6F79EA">
      <w:pPr>
        <w:numPr>
          <w:numId w:val="0"/>
        </w:numPr>
        <w:spacing w:after="160" w:line="259" w:lineRule="auto"/>
        <w:ind w:leftChars="0"/>
      </w:pPr>
    </w:p>
    <w:p w14:paraId="3C66DC3D">
      <w:pPr>
        <w:numPr>
          <w:numId w:val="0"/>
        </w:numPr>
        <w:spacing w:after="160" w:line="259" w:lineRule="auto"/>
        <w:ind w:leftChars="0"/>
      </w:pPr>
    </w:p>
    <w:p w14:paraId="4E38CA90">
      <w:pPr>
        <w:numPr>
          <w:numId w:val="0"/>
        </w:numPr>
        <w:spacing w:after="160" w:line="259" w:lineRule="auto"/>
        <w:ind w:leftChars="0"/>
      </w:pPr>
    </w:p>
    <w:p w14:paraId="584B12AA">
      <w:pPr>
        <w:numPr>
          <w:numId w:val="0"/>
        </w:numPr>
        <w:spacing w:after="160" w:line="259" w:lineRule="auto"/>
        <w:ind w:leftChars="0"/>
      </w:pPr>
    </w:p>
    <w:p w14:paraId="4AE0BAE3">
      <w:pPr>
        <w:numPr>
          <w:numId w:val="0"/>
        </w:numPr>
        <w:spacing w:after="160" w:line="259" w:lineRule="auto"/>
        <w:ind w:leftChars="0"/>
      </w:pPr>
    </w:p>
    <w:p w14:paraId="13574963">
      <w:pPr>
        <w:numPr>
          <w:numId w:val="0"/>
        </w:numPr>
        <w:spacing w:after="160" w:line="259" w:lineRule="auto"/>
        <w:ind w:leftChars="0"/>
      </w:pPr>
    </w:p>
    <w:p w14:paraId="01300E75">
      <w:pPr>
        <w:pStyle w:val="11"/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Cenário 2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: Cadastro de Item Fiscal com UNIDADE preenchido</w:t>
      </w:r>
    </w:p>
    <w:p w14:paraId="555D8918">
      <w:pPr>
        <w:pStyle w:val="11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420" w:leftChars="0" w:right="0" w:rightChars="0" w:hanging="420" w:firstLineChars="0"/>
        <w:jc w:val="left"/>
      </w:pP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Quando é criado um cadastro de um Item Fiscal na tela 100126 e informado a Unidade o sistema salva o item sem mensagem de aviso.</w:t>
      </w:r>
    </w:p>
    <w:p w14:paraId="011B1FC2">
      <w:pPr>
        <w:numPr>
          <w:numId w:val="0"/>
        </w:numPr>
        <w:spacing w:after="160" w:line="259" w:lineRule="auto"/>
        <w:ind w:leftChars="0"/>
      </w:pPr>
    </w:p>
    <w:p w14:paraId="129F6EF1">
      <w:pPr>
        <w:numPr>
          <w:numId w:val="0"/>
        </w:numPr>
        <w:spacing w:after="160" w:line="259" w:lineRule="auto"/>
        <w:ind w:leftChars="0"/>
        <w:rPr>
          <w:rFonts w:hint="default"/>
          <w:lang w:val="en-US" w:eastAsia="pt-BR"/>
        </w:rPr>
      </w:pPr>
      <w:r>
        <w:drawing>
          <wp:inline distT="0" distB="0" distL="114300" distR="114300">
            <wp:extent cx="5273675" cy="5448935"/>
            <wp:effectExtent l="0" t="0" r="3175" b="18415"/>
            <wp:docPr id="14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5448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4C51E07"/>
    <w:multiLevelType w:val="singleLevel"/>
    <w:tmpl w:val="34C51E07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0D74018"/>
    <w:rsid w:val="01225F6B"/>
    <w:rsid w:val="013019FE"/>
    <w:rsid w:val="01514C6E"/>
    <w:rsid w:val="01C216DB"/>
    <w:rsid w:val="020A3A20"/>
    <w:rsid w:val="02283EA8"/>
    <w:rsid w:val="023F6FEA"/>
    <w:rsid w:val="026C52F7"/>
    <w:rsid w:val="02A003EB"/>
    <w:rsid w:val="02AE0F75"/>
    <w:rsid w:val="032356B1"/>
    <w:rsid w:val="03283AFC"/>
    <w:rsid w:val="03783943"/>
    <w:rsid w:val="03BD3D28"/>
    <w:rsid w:val="03F57CE1"/>
    <w:rsid w:val="044E0BB7"/>
    <w:rsid w:val="048030F3"/>
    <w:rsid w:val="05151950"/>
    <w:rsid w:val="051922E9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91650F7"/>
    <w:rsid w:val="0962015F"/>
    <w:rsid w:val="09C40713"/>
    <w:rsid w:val="0A2D2C3E"/>
    <w:rsid w:val="0A661A9B"/>
    <w:rsid w:val="0ADE7FCB"/>
    <w:rsid w:val="0AE44951"/>
    <w:rsid w:val="0B2743A8"/>
    <w:rsid w:val="0B2B5724"/>
    <w:rsid w:val="0B5F3D37"/>
    <w:rsid w:val="0BC6115D"/>
    <w:rsid w:val="0BED1C3D"/>
    <w:rsid w:val="0C853B1A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4A76C8"/>
    <w:rsid w:val="106C2876"/>
    <w:rsid w:val="10CD69C7"/>
    <w:rsid w:val="11054641"/>
    <w:rsid w:val="111A3D6C"/>
    <w:rsid w:val="111B68F7"/>
    <w:rsid w:val="111E1B8C"/>
    <w:rsid w:val="11550E7F"/>
    <w:rsid w:val="11DE0292"/>
    <w:rsid w:val="12352BEA"/>
    <w:rsid w:val="13397BCE"/>
    <w:rsid w:val="140910C4"/>
    <w:rsid w:val="14274EA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C90EF1"/>
    <w:rsid w:val="16F12A65"/>
    <w:rsid w:val="17147313"/>
    <w:rsid w:val="173177E9"/>
    <w:rsid w:val="17512E3A"/>
    <w:rsid w:val="17542B40"/>
    <w:rsid w:val="178C684A"/>
    <w:rsid w:val="17FF44C7"/>
    <w:rsid w:val="18496DE3"/>
    <w:rsid w:val="1876442F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83491C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3A31F79"/>
    <w:rsid w:val="23CF6686"/>
    <w:rsid w:val="240D5882"/>
    <w:rsid w:val="24165E61"/>
    <w:rsid w:val="242470BA"/>
    <w:rsid w:val="2428784B"/>
    <w:rsid w:val="249D521F"/>
    <w:rsid w:val="24A12FC2"/>
    <w:rsid w:val="24F86CD5"/>
    <w:rsid w:val="25415D2D"/>
    <w:rsid w:val="25732449"/>
    <w:rsid w:val="25791CA5"/>
    <w:rsid w:val="257F51DF"/>
    <w:rsid w:val="25CD5911"/>
    <w:rsid w:val="26330B38"/>
    <w:rsid w:val="263F494B"/>
    <w:rsid w:val="267A486B"/>
    <w:rsid w:val="26CD7644"/>
    <w:rsid w:val="27027EC1"/>
    <w:rsid w:val="272B2BE5"/>
    <w:rsid w:val="27484986"/>
    <w:rsid w:val="276763C3"/>
    <w:rsid w:val="2787688B"/>
    <w:rsid w:val="27A12394"/>
    <w:rsid w:val="27DC196F"/>
    <w:rsid w:val="27DF7465"/>
    <w:rsid w:val="27F21CAC"/>
    <w:rsid w:val="283603C5"/>
    <w:rsid w:val="287B7F9F"/>
    <w:rsid w:val="288764AF"/>
    <w:rsid w:val="288921D7"/>
    <w:rsid w:val="28964598"/>
    <w:rsid w:val="28AA5059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4C410C"/>
    <w:rsid w:val="2B514F38"/>
    <w:rsid w:val="2B570734"/>
    <w:rsid w:val="2B93234B"/>
    <w:rsid w:val="2C630D27"/>
    <w:rsid w:val="2C655101"/>
    <w:rsid w:val="2C692D81"/>
    <w:rsid w:val="2C6B7B48"/>
    <w:rsid w:val="2C834E8A"/>
    <w:rsid w:val="2C894183"/>
    <w:rsid w:val="2C8A0A09"/>
    <w:rsid w:val="2CAE53DC"/>
    <w:rsid w:val="2D0A071F"/>
    <w:rsid w:val="2D265EC5"/>
    <w:rsid w:val="2D726F1C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EE74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585E9A"/>
    <w:rsid w:val="346E2E20"/>
    <w:rsid w:val="34E372FB"/>
    <w:rsid w:val="35033E04"/>
    <w:rsid w:val="35736EA2"/>
    <w:rsid w:val="35B31A2A"/>
    <w:rsid w:val="35B763B3"/>
    <w:rsid w:val="35D3587D"/>
    <w:rsid w:val="360E4726"/>
    <w:rsid w:val="367545FB"/>
    <w:rsid w:val="3697676D"/>
    <w:rsid w:val="36A60A7B"/>
    <w:rsid w:val="36AE52BF"/>
    <w:rsid w:val="36B212A2"/>
    <w:rsid w:val="36C071C3"/>
    <w:rsid w:val="36E41D9C"/>
    <w:rsid w:val="36E576EE"/>
    <w:rsid w:val="36FD70C0"/>
    <w:rsid w:val="37121181"/>
    <w:rsid w:val="37633FA5"/>
    <w:rsid w:val="37C21384"/>
    <w:rsid w:val="37DDCC99"/>
    <w:rsid w:val="38360444"/>
    <w:rsid w:val="385447AC"/>
    <w:rsid w:val="38822138"/>
    <w:rsid w:val="390271AC"/>
    <w:rsid w:val="39583CD2"/>
    <w:rsid w:val="395E4360"/>
    <w:rsid w:val="39A4356C"/>
    <w:rsid w:val="39A73DDD"/>
    <w:rsid w:val="39C01128"/>
    <w:rsid w:val="39EF1F2C"/>
    <w:rsid w:val="3A13100C"/>
    <w:rsid w:val="3A176CF2"/>
    <w:rsid w:val="3AFF71CB"/>
    <w:rsid w:val="3B007DF8"/>
    <w:rsid w:val="3BF24462"/>
    <w:rsid w:val="3C1D6798"/>
    <w:rsid w:val="3C413397"/>
    <w:rsid w:val="3C554A8C"/>
    <w:rsid w:val="3C5C6615"/>
    <w:rsid w:val="3C811ABC"/>
    <w:rsid w:val="3CA61B4D"/>
    <w:rsid w:val="3D2E717E"/>
    <w:rsid w:val="3D3A2780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1D49E5"/>
    <w:rsid w:val="41367A9F"/>
    <w:rsid w:val="41A2381A"/>
    <w:rsid w:val="41B347B7"/>
    <w:rsid w:val="41B44B58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341950"/>
    <w:rsid w:val="43485EBB"/>
    <w:rsid w:val="43492CC6"/>
    <w:rsid w:val="43765BAC"/>
    <w:rsid w:val="438602D6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28770B"/>
    <w:rsid w:val="47526F8F"/>
    <w:rsid w:val="47791AF5"/>
    <w:rsid w:val="47A369DB"/>
    <w:rsid w:val="47A97AA1"/>
    <w:rsid w:val="47B11932"/>
    <w:rsid w:val="47CD19D7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9B3235"/>
    <w:rsid w:val="4BDB73CE"/>
    <w:rsid w:val="4BEF4EA2"/>
    <w:rsid w:val="4BFD776C"/>
    <w:rsid w:val="4C12189A"/>
    <w:rsid w:val="4C656166"/>
    <w:rsid w:val="4CB8792E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97226B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3606C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1B47DE"/>
    <w:rsid w:val="5636876C"/>
    <w:rsid w:val="564111C5"/>
    <w:rsid w:val="56532B2E"/>
    <w:rsid w:val="565F4CE9"/>
    <w:rsid w:val="569F328B"/>
    <w:rsid w:val="56DC7FCD"/>
    <w:rsid w:val="576C35FB"/>
    <w:rsid w:val="576F7358"/>
    <w:rsid w:val="57E57A41"/>
    <w:rsid w:val="57FD481F"/>
    <w:rsid w:val="5802026E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6425D"/>
    <w:rsid w:val="5A6A2C63"/>
    <w:rsid w:val="5A724CA9"/>
    <w:rsid w:val="5A8D40AF"/>
    <w:rsid w:val="5A910CA3"/>
    <w:rsid w:val="5ABD2A6D"/>
    <w:rsid w:val="5AE14AEB"/>
    <w:rsid w:val="5B0E3771"/>
    <w:rsid w:val="5B507A5E"/>
    <w:rsid w:val="5BBB5283"/>
    <w:rsid w:val="5C087C72"/>
    <w:rsid w:val="5C8C39A8"/>
    <w:rsid w:val="5CA33F7E"/>
    <w:rsid w:val="5CBF12C2"/>
    <w:rsid w:val="5D5F77BE"/>
    <w:rsid w:val="5D665B67"/>
    <w:rsid w:val="5DC13FDF"/>
    <w:rsid w:val="5DD067F8"/>
    <w:rsid w:val="5DE24E1D"/>
    <w:rsid w:val="5E344D2A"/>
    <w:rsid w:val="5E624EF0"/>
    <w:rsid w:val="5F5A4270"/>
    <w:rsid w:val="5F904519"/>
    <w:rsid w:val="5F9058CA"/>
    <w:rsid w:val="5FB142F1"/>
    <w:rsid w:val="5FBE93F2"/>
    <w:rsid w:val="60090E70"/>
    <w:rsid w:val="606A3B57"/>
    <w:rsid w:val="607B2B09"/>
    <w:rsid w:val="6092699C"/>
    <w:rsid w:val="60AC4DF2"/>
    <w:rsid w:val="60BC66F6"/>
    <w:rsid w:val="60CA7A1A"/>
    <w:rsid w:val="60DFDC09"/>
    <w:rsid w:val="61036C14"/>
    <w:rsid w:val="612364C7"/>
    <w:rsid w:val="617A10FC"/>
    <w:rsid w:val="61BA27D8"/>
    <w:rsid w:val="61CA5F60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5E1083"/>
    <w:rsid w:val="64BF4386"/>
    <w:rsid w:val="655610A9"/>
    <w:rsid w:val="657453AF"/>
    <w:rsid w:val="65A15E33"/>
    <w:rsid w:val="65D10D64"/>
    <w:rsid w:val="65D61F7D"/>
    <w:rsid w:val="65DC04C1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27805"/>
    <w:rsid w:val="68D54DA6"/>
    <w:rsid w:val="68E27BD2"/>
    <w:rsid w:val="693C4AC9"/>
    <w:rsid w:val="69775D94"/>
    <w:rsid w:val="69A41529"/>
    <w:rsid w:val="69B824A3"/>
    <w:rsid w:val="6A360934"/>
    <w:rsid w:val="6A69339A"/>
    <w:rsid w:val="6A7B7C40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927C61"/>
    <w:rsid w:val="6EBB50B8"/>
    <w:rsid w:val="6EBD43BD"/>
    <w:rsid w:val="6F125D1F"/>
    <w:rsid w:val="6F1621A6"/>
    <w:rsid w:val="6F6B5517"/>
    <w:rsid w:val="6F77735D"/>
    <w:rsid w:val="6F9755EF"/>
    <w:rsid w:val="6F99226F"/>
    <w:rsid w:val="6FBE149B"/>
    <w:rsid w:val="700428F6"/>
    <w:rsid w:val="70137487"/>
    <w:rsid w:val="706935C4"/>
    <w:rsid w:val="70811584"/>
    <w:rsid w:val="70F25559"/>
    <w:rsid w:val="70FE3CEC"/>
    <w:rsid w:val="711E5CFE"/>
    <w:rsid w:val="714C74AB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4744479"/>
    <w:rsid w:val="750162FC"/>
    <w:rsid w:val="75487AA2"/>
    <w:rsid w:val="757415C3"/>
    <w:rsid w:val="757C0C4B"/>
    <w:rsid w:val="758C361D"/>
    <w:rsid w:val="75902FC9"/>
    <w:rsid w:val="75FA07DC"/>
    <w:rsid w:val="76013B53"/>
    <w:rsid w:val="76016853"/>
    <w:rsid w:val="76164D39"/>
    <w:rsid w:val="7622309C"/>
    <w:rsid w:val="767E5F7A"/>
    <w:rsid w:val="769E4528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45C0B"/>
    <w:rsid w:val="778E1D51"/>
    <w:rsid w:val="77A22AD1"/>
    <w:rsid w:val="77CF3A3D"/>
    <w:rsid w:val="77DA5DCD"/>
    <w:rsid w:val="78042B76"/>
    <w:rsid w:val="78197298"/>
    <w:rsid w:val="782B208F"/>
    <w:rsid w:val="78487758"/>
    <w:rsid w:val="78917E84"/>
    <w:rsid w:val="78C95DB6"/>
    <w:rsid w:val="78F27F1C"/>
    <w:rsid w:val="799B434A"/>
    <w:rsid w:val="79AA0CC7"/>
    <w:rsid w:val="79DD279E"/>
    <w:rsid w:val="7A0B54C9"/>
    <w:rsid w:val="7AAD455D"/>
    <w:rsid w:val="7ADF0D25"/>
    <w:rsid w:val="7BBE2F85"/>
    <w:rsid w:val="7BDB1BE6"/>
    <w:rsid w:val="7BF278E8"/>
    <w:rsid w:val="7BF52798"/>
    <w:rsid w:val="7C5D2A48"/>
    <w:rsid w:val="7CCE6C7C"/>
    <w:rsid w:val="7CD24A74"/>
    <w:rsid w:val="7CE33306"/>
    <w:rsid w:val="7D7A50AB"/>
    <w:rsid w:val="7D8F476B"/>
    <w:rsid w:val="7DBB80A2"/>
    <w:rsid w:val="7DD667E5"/>
    <w:rsid w:val="7DDC53CF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27B5E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2">
    <w:name w:val="header"/>
    <w:basedOn w:val="1"/>
    <w:qFormat/>
    <w:uiPriority w:val="0"/>
    <w:pPr>
      <w:tabs>
        <w:tab w:val="center" w:pos="4252"/>
        <w:tab w:val="right" w:pos="8504"/>
      </w:tabs>
    </w:pPr>
  </w:style>
  <w:style w:type="paragraph" w:styleId="13">
    <w:name w:val="footer"/>
    <w:basedOn w:val="1"/>
    <w:qFormat/>
    <w:uiPriority w:val="0"/>
    <w:pPr>
      <w:tabs>
        <w:tab w:val="center" w:pos="4252"/>
        <w:tab w:val="right" w:pos="8504"/>
      </w:tabs>
    </w:pPr>
  </w:style>
  <w:style w:type="table" w:styleId="14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5">
    <w:name w:val="Estilo1 - Linx"/>
    <w:basedOn w:val="14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6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0</Words>
  <Characters>0</Characters>
  <Lines>0</Lines>
  <Paragraphs>0</Paragraphs>
  <TotalTime>111</TotalTime>
  <ScaleCrop>false</ScaleCrop>
  <LinksUpToDate>false</LinksUpToDate>
  <CharactersWithSpaces>0</CharactersWithSpaces>
  <Application>WPS Office_12.2.0.18607_F1E327BC-269C-435d-A152-05C5408002CA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 Verissimo</cp:lastModifiedBy>
  <dcterms:modified xsi:type="dcterms:W3CDTF">2024-11-14T17:42:49Z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1046-12.2.0.18607</vt:lpwstr>
  </property>
  <property fmtid="{D5CDD505-2E9C-101B-9397-08002B2CF9AE}" pid="3" name="ICV">
    <vt:lpwstr>EF8630AB1EA34E5C8726A9E0BC55EC5D</vt:lpwstr>
  </property>
</Properties>
</file>