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16951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5777AD3E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SHOP-VL-7007 / SHOP-VL-7008</w:t>
            </w:r>
          </w:p>
          <w:p w14:paraId="057EAB89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SHOP-VL-5847 / SHOP-VL-8358</w:t>
            </w:r>
          </w:p>
          <w:p w14:paraId="2F889AC6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SHOP-VL-7009 / SHOP-VL-7035</w:t>
            </w:r>
          </w:p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 xml:space="preserve">SHOP-VL-7012 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07/11 à 08/11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DIRF 2023 - 2024 - Novo Layout Inclusão dos campos Simplificado mensal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59067DC8">
      <w:pPr>
        <w:pStyle w:val="5"/>
        <w:shd w:val="clear" w:color="auto" w:fill="FFFFFF" w:themeFill="background1"/>
        <w:spacing w:before="0" w:line="240" w:lineRule="auto"/>
        <w:ind w:left="-75" w:leftChars="0" w:firstLine="0" w:firstLineChars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52B8F53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="-75" w:leftChars="0" w:firstLine="0" w:firstLineChars="0"/>
        <w:jc w:val="left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Incluir o campo </w:t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 xml:space="preserve">RTDS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(Rendimentos Tributáveis - Dedução - Desconto Simplificado Mensal) no sistema, para atender aos requisitos da DIRF, permitindo o cálculo e registro automático do desconto simplificado sobre rendimentos tributáveis, com base nos 20% aplicáveis, respeitando o limite legal estabelecido pela Receita Federal.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7EC98BBC">
      <w:pPr>
        <w:pStyle w:val="11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hanging="420" w:firstLineChars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Parâmetros de Dedução: Validar o parâmetro:  </w:t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VALOR_DESCONTO_MENSAL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 com o  Valor Atual de 528,00</w:t>
      </w:r>
    </w:p>
    <w:p w14:paraId="37D0AD0F">
      <w:pPr>
        <w:pStyle w:val="11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hanging="420" w:firstLineChars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Exceção de Imposto: checkbox no campo Desconto Simpl Mensal, para que seja aplicado o desconto no momento da Emissão/ Lançamento da Nota Fiscal. 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</w:p>
    <w:p w14:paraId="1AD6ADF8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420" w:leftChars="0" w:hanging="420" w:firstLineChars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Inclusão do Imposto: Na tela 012016 - Necessário que o Imposto seja cadastra, com o código da Receita correto. para aluguéis ou royalties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</w:p>
    <w:p w14:paraId="7CEDDD41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420" w:leftChars="0" w:hanging="420" w:firstLineChars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Fazer integração nos livros Fiscais. </w:t>
      </w:r>
    </w:p>
    <w:p w14:paraId="42BEBD7C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Critério de Aceite 1: Validação dos Campos da tela _012059 DIR_F</w:t>
      </w:r>
    </w:p>
    <w:p w14:paraId="66B4304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Dado 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que estou na tela 012059 - Dirf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Quando 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entrar na Grid Regsitros DIRF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 xml:space="preserve">Então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o resultado Esperado: é que apareça o Registro RTDS na lista</w:t>
      </w:r>
    </w:p>
    <w:p w14:paraId="6A0B9F64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Critério de Aceite 2: Emissão das Notas</w:t>
      </w:r>
    </w:p>
    <w:p w14:paraId="778BF308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Dado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 que estou com os Parâmetros VALOR_DESCONTO_MENSAL, com o Valor de 528,00 e com a Exceção de Imposto com o Flag no checkbox  Desconto Simpl Mensal, para o imposto 53-IRRF-PF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Quando 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quando emitir notas de Entradas de aluguéis ou royalties, vinculadas à essa Exceção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 xml:space="preserve">Então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o resultado Esperado: é que as Notas faça o calculo reduzindo o desconto de 528,00 da Base de Calculo e aplicando o calculo padrão do sistema sobre a tabela progressiva</w:t>
      </w:r>
    </w:p>
    <w:p w14:paraId="618E90F8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6B66B33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49C1DDB5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Critério de Aceite 3: Geração da Dirf</w:t>
      </w:r>
    </w:p>
    <w:p w14:paraId="5E7E6E6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Dado 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que estou na Tela 012059 - Dirf, verificar se existe o Flag no Arquivo RTDS, e o  layout de 2024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Quando 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gerar o arquivo da Dirf 2023 - 2024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 xml:space="preserve">Então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o resultado Esperado: é que a Dirf seja gerada com as informações Das Notas Fiscais Emitidas e no campo RTDS, contenha o Valor do Desconto Simplificado Mensal. </w:t>
      </w:r>
    </w:p>
    <w:p w14:paraId="50BB059C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Critério de Aceite 4: Validador</w:t>
      </w:r>
    </w:p>
    <w:p w14:paraId="359E303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Dado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sz w:val="22"/>
          <w:szCs w:val="22"/>
          <w:lang w:val="pt-BR" w:eastAsia="en-US" w:bidi="ar-SA"/>
        </w:rPr>
        <w:t>que estou no Validador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Quando 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importar o Arquivo da Dirf, com o Layout 2023-2024 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 xml:space="preserve">Então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o resultado Esperado: é que a Dirf seja gerada com as informações Das Notas Fiscais Emitidas e no campo RTDS, contenha o Valor do Desconto Simplificado Mensal. </w:t>
      </w:r>
    </w:p>
    <w:p w14:paraId="2C2F88A3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0C2C8F91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 xml:space="preserve">Validação do parâmetro </w:t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VALOR_DESCONTO_MENSAL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 com o  Valor Atual de 528,00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:</w:t>
      </w:r>
    </w:p>
    <w:p w14:paraId="40603CD6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230" cy="3360420"/>
            <wp:effectExtent l="0" t="0" r="7620" b="1143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360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5338F9">
      <w:pPr>
        <w:numPr>
          <w:ilvl w:val="0"/>
          <w:numId w:val="0"/>
        </w:numPr>
        <w:spacing w:after="160" w:line="259" w:lineRule="auto"/>
        <w:ind w:leftChars="0"/>
      </w:pPr>
    </w:p>
    <w:p w14:paraId="094D942F">
      <w:pPr>
        <w:numPr>
          <w:ilvl w:val="0"/>
          <w:numId w:val="0"/>
        </w:numPr>
        <w:spacing w:after="160" w:line="259" w:lineRule="auto"/>
        <w:ind w:leftChars="0"/>
      </w:pPr>
    </w:p>
    <w:p w14:paraId="3C214D6E">
      <w:pPr>
        <w:numPr>
          <w:ilvl w:val="0"/>
          <w:numId w:val="0"/>
        </w:numPr>
        <w:spacing w:after="160" w:line="259" w:lineRule="auto"/>
        <w:ind w:leftChars="0"/>
      </w:pPr>
    </w:p>
    <w:p w14:paraId="52EFAB3E">
      <w:pPr>
        <w:numPr>
          <w:ilvl w:val="0"/>
          <w:numId w:val="0"/>
        </w:numPr>
        <w:spacing w:after="160" w:line="259" w:lineRule="auto"/>
        <w:ind w:leftChars="0"/>
      </w:pPr>
    </w:p>
    <w:p w14:paraId="35F67D7D">
      <w:pPr>
        <w:numPr>
          <w:ilvl w:val="0"/>
          <w:numId w:val="0"/>
        </w:numPr>
        <w:spacing w:after="160" w:line="259" w:lineRule="auto"/>
        <w:ind w:leftChars="0"/>
      </w:pPr>
    </w:p>
    <w:p w14:paraId="1530D75A">
      <w:pPr>
        <w:numPr>
          <w:ilvl w:val="0"/>
          <w:numId w:val="0"/>
        </w:numPr>
        <w:spacing w:after="160" w:line="259" w:lineRule="auto"/>
        <w:ind w:leftChars="0"/>
      </w:pPr>
    </w:p>
    <w:p w14:paraId="4C4E9988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Exceção de Imposto: checkbox no campo Desconto Simpl Mensal</w:t>
      </w:r>
    </w:p>
    <w:p w14:paraId="1EC41241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8595" cy="2165350"/>
            <wp:effectExtent l="0" t="0" r="8255" b="635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16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9EED42">
      <w:pPr>
        <w:numPr>
          <w:ilvl w:val="0"/>
          <w:numId w:val="0"/>
        </w:numPr>
        <w:spacing w:after="160" w:line="259" w:lineRule="auto"/>
        <w:ind w:leftChars="0"/>
      </w:pPr>
    </w:p>
    <w:p w14:paraId="2B4BD2F3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>Imposto 53 - IFFR-PF cadastrado na tela 012016 - Inclusão de Dados / Impostos Para Gerar Financeiro Fiscal</w:t>
      </w:r>
    </w:p>
    <w:p w14:paraId="1BF83A9D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675" cy="2886075"/>
            <wp:effectExtent l="0" t="0" r="317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8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301E3D">
      <w:pPr>
        <w:numPr>
          <w:numId w:val="0"/>
        </w:numPr>
        <w:spacing w:after="160" w:line="259" w:lineRule="auto"/>
        <w:ind w:leftChars="0"/>
      </w:pPr>
    </w:p>
    <w:p w14:paraId="76FA1E0F">
      <w:pPr>
        <w:numPr>
          <w:numId w:val="0"/>
        </w:numPr>
        <w:spacing w:after="160" w:line="259" w:lineRule="auto"/>
        <w:ind w:leftChars="0"/>
      </w:pPr>
    </w:p>
    <w:p w14:paraId="2A67BF22">
      <w:pPr>
        <w:numPr>
          <w:numId w:val="0"/>
        </w:numPr>
        <w:spacing w:after="160" w:line="259" w:lineRule="auto"/>
        <w:ind w:leftChars="0"/>
      </w:pPr>
    </w:p>
    <w:p w14:paraId="3DC0FD05">
      <w:pPr>
        <w:numPr>
          <w:numId w:val="0"/>
        </w:numPr>
        <w:spacing w:after="160" w:line="259" w:lineRule="auto"/>
        <w:ind w:leftChars="0"/>
      </w:pPr>
    </w:p>
    <w:p w14:paraId="65240072">
      <w:pPr>
        <w:numPr>
          <w:numId w:val="0"/>
        </w:numPr>
        <w:spacing w:after="160" w:line="259" w:lineRule="auto"/>
        <w:ind w:leftChars="0"/>
      </w:pPr>
    </w:p>
    <w:p w14:paraId="14247745">
      <w:pPr>
        <w:numPr>
          <w:numId w:val="0"/>
        </w:numPr>
        <w:spacing w:after="160" w:line="259" w:lineRule="auto"/>
        <w:ind w:leftChars="0"/>
      </w:pPr>
    </w:p>
    <w:p w14:paraId="2B5A3573">
      <w:pPr>
        <w:numPr>
          <w:numId w:val="0"/>
        </w:numPr>
        <w:spacing w:after="160" w:line="259" w:lineRule="auto"/>
        <w:ind w:leftChars="0"/>
      </w:pPr>
    </w:p>
    <w:p w14:paraId="35175AFC">
      <w:pPr>
        <w:numPr>
          <w:numId w:val="0"/>
        </w:numPr>
        <w:spacing w:after="160" w:line="259" w:lineRule="auto"/>
        <w:ind w:leftChars="0"/>
      </w:pPr>
    </w:p>
    <w:p w14:paraId="6B77CF70">
      <w:pPr>
        <w:numPr>
          <w:numId w:val="0"/>
        </w:numPr>
        <w:spacing w:after="160" w:line="259" w:lineRule="auto"/>
        <w:ind w:leftChars="0"/>
      </w:pPr>
    </w:p>
    <w:p w14:paraId="460202AA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en-US" w:eastAsia="pt-BR"/>
        </w:rPr>
        <w:t xml:space="preserve">Ao entrar na tela 012059 - DIRF foi criado o registro RTDS - Rendimentos tributáveis - Dedução - Desconto simplificado mensal: </w:t>
      </w:r>
    </w:p>
    <w:p w14:paraId="3DC5750B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4838700"/>
            <wp:effectExtent l="0" t="0" r="4445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483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02CCB7">
      <w:pPr>
        <w:numPr>
          <w:numId w:val="0"/>
        </w:numPr>
        <w:spacing w:after="160" w:line="259" w:lineRule="auto"/>
        <w:ind w:leftChars="0"/>
      </w:pPr>
    </w:p>
    <w:p w14:paraId="4550E44F">
      <w:pPr>
        <w:numPr>
          <w:numId w:val="0"/>
        </w:numPr>
        <w:spacing w:after="160" w:line="259" w:lineRule="auto"/>
        <w:ind w:leftChars="0"/>
      </w:pPr>
    </w:p>
    <w:p w14:paraId="7B73D755">
      <w:pPr>
        <w:numPr>
          <w:numId w:val="0"/>
        </w:numPr>
        <w:spacing w:after="160" w:line="259" w:lineRule="auto"/>
        <w:ind w:leftChars="0"/>
      </w:pPr>
    </w:p>
    <w:p w14:paraId="68543819">
      <w:pPr>
        <w:numPr>
          <w:numId w:val="0"/>
        </w:numPr>
        <w:spacing w:after="160" w:line="259" w:lineRule="auto"/>
        <w:ind w:leftChars="0"/>
      </w:pPr>
    </w:p>
    <w:p w14:paraId="016ABD8E">
      <w:pPr>
        <w:numPr>
          <w:numId w:val="0"/>
        </w:numPr>
        <w:spacing w:after="160" w:line="259" w:lineRule="auto"/>
        <w:ind w:leftChars="0"/>
      </w:pPr>
    </w:p>
    <w:p w14:paraId="4883208E">
      <w:pPr>
        <w:numPr>
          <w:numId w:val="0"/>
        </w:numPr>
        <w:spacing w:after="160" w:line="259" w:lineRule="auto"/>
        <w:ind w:leftChars="0"/>
      </w:pPr>
    </w:p>
    <w:p w14:paraId="1975AFCF">
      <w:pPr>
        <w:numPr>
          <w:numId w:val="0"/>
        </w:numPr>
        <w:spacing w:after="160" w:line="259" w:lineRule="auto"/>
        <w:ind w:leftChars="0"/>
      </w:pPr>
    </w:p>
    <w:p w14:paraId="7A1E9125">
      <w:pPr>
        <w:numPr>
          <w:numId w:val="0"/>
        </w:numPr>
        <w:spacing w:after="160" w:line="259" w:lineRule="auto"/>
        <w:ind w:leftChars="0"/>
      </w:pPr>
    </w:p>
    <w:p w14:paraId="271850BD">
      <w:pPr>
        <w:numPr>
          <w:numId w:val="0"/>
        </w:numPr>
        <w:spacing w:after="160" w:line="259" w:lineRule="auto"/>
        <w:ind w:leftChars="0"/>
      </w:pPr>
    </w:p>
    <w:p w14:paraId="10CB5E33">
      <w:pPr>
        <w:numPr>
          <w:numId w:val="0"/>
        </w:numPr>
        <w:spacing w:after="160" w:line="259" w:lineRule="auto"/>
        <w:ind w:leftChars="0"/>
      </w:pPr>
    </w:p>
    <w:p w14:paraId="0E1DBC1B">
      <w:pPr>
        <w:numPr>
          <w:numId w:val="0"/>
        </w:numPr>
        <w:spacing w:after="160" w:line="259" w:lineRule="auto"/>
        <w:ind w:leftChars="0"/>
      </w:pPr>
    </w:p>
    <w:p w14:paraId="4FF9F87B">
      <w:pPr>
        <w:numPr>
          <w:numId w:val="0"/>
        </w:numPr>
        <w:spacing w:after="160" w:line="259" w:lineRule="auto"/>
        <w:ind w:leftChars="0"/>
        <w:rPr>
          <w:rFonts w:hint="default"/>
          <w:lang w:val="pt-BR"/>
        </w:rPr>
      </w:pPr>
    </w:p>
    <w:p w14:paraId="36D7FCF8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Nota Fiscal de Serviço emitida através da tela 005109 - Entradas de Notas Fiscais de Consumíveis, utilizando a exceção de imposto com o fleg em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Desconto Simpl Mensal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:</w:t>
      </w:r>
    </w:p>
    <w:p w14:paraId="597FF03E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770" cy="3901440"/>
            <wp:effectExtent l="0" t="0" r="5080" b="381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90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7743C4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Realizado a baixa do título:</w:t>
      </w:r>
    </w:p>
    <w:p w14:paraId="08283B60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675" cy="3655060"/>
            <wp:effectExtent l="0" t="0" r="3175" b="254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65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C7D3DA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Integração realizada através da tela 012024 - Integração das Notas Fiscais e Entrada / Saída:</w:t>
      </w:r>
    </w:p>
    <w:p w14:paraId="4E081F7F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040" cy="3461385"/>
            <wp:effectExtent l="0" t="0" r="3810" b="5715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46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B63B12">
      <w:pPr>
        <w:numPr>
          <w:numId w:val="0"/>
        </w:numPr>
        <w:spacing w:after="160" w:line="259" w:lineRule="auto"/>
        <w:ind w:leftChars="0"/>
      </w:pPr>
    </w:p>
    <w:p w14:paraId="405EC609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Arquivo gerado através da tela 012059 - DIRF onde gerou o registro RTDS:</w:t>
      </w:r>
    </w:p>
    <w:p w14:paraId="766C768D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135" cy="4143375"/>
            <wp:effectExtent l="0" t="0" r="5715" b="952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14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25499D">
      <w:pPr>
        <w:numPr>
          <w:numId w:val="0"/>
        </w:numPr>
        <w:spacing w:after="160" w:line="259" w:lineRule="auto"/>
        <w:ind w:leftChars="0"/>
      </w:pPr>
    </w:p>
    <w:p w14:paraId="11E61C3A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TXT: Registro RTDS gerado com o valor 528,00 referente ao Desconto Simplificado </w:t>
      </w:r>
    </w:p>
    <w:p w14:paraId="7E63A2CE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7325" cy="2620010"/>
            <wp:effectExtent l="0" t="0" r="9525" b="889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1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620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3DF7B5">
      <w:pPr>
        <w:numPr>
          <w:numId w:val="0"/>
        </w:numPr>
        <w:spacing w:after="160" w:line="259" w:lineRule="auto"/>
        <w:ind w:leftChars="0"/>
      </w:pPr>
    </w:p>
    <w:p w14:paraId="1FD35224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pt-BR"/>
        </w:rPr>
        <w:t>Validador Dirf com o Desconto Simplificado 528,00</w:t>
      </w:r>
    </w:p>
    <w:p w14:paraId="169F79D8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6690" cy="2154555"/>
            <wp:effectExtent l="0" t="0" r="10160" b="17145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54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4ACC1D">
      <w:pPr>
        <w:numPr>
          <w:numId w:val="0"/>
        </w:numPr>
        <w:spacing w:after="160" w:line="259" w:lineRule="auto"/>
        <w:ind w:leftChars="0"/>
        <w:rPr>
          <w:rFonts w:hint="default"/>
          <w:lang w:val="en-US" w:eastAsia="pt-BR"/>
        </w:rPr>
      </w:pPr>
      <w:r>
        <w:drawing>
          <wp:inline distT="0" distB="0" distL="114300" distR="114300">
            <wp:extent cx="5269865" cy="2156460"/>
            <wp:effectExtent l="0" t="0" r="6985" b="15240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1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156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35A6948"/>
    <w:multiLevelType w:val="singleLevel"/>
    <w:tmpl w:val="A35A6948"/>
    <w:lvl w:ilvl="0" w:tentative="0">
      <w:start w:val="1"/>
      <w:numFmt w:val="bullet"/>
      <w:lvlText w:val="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1">
    <w:nsid w:val="DE1D6C83"/>
    <w:multiLevelType w:val="singleLevel"/>
    <w:tmpl w:val="DE1D6C83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DE0292"/>
    <w:rsid w:val="12352BEA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3A31F79"/>
    <w:rsid w:val="23CF6686"/>
    <w:rsid w:val="24165E61"/>
    <w:rsid w:val="242470BA"/>
    <w:rsid w:val="2428784B"/>
    <w:rsid w:val="249D521F"/>
    <w:rsid w:val="24A12FC2"/>
    <w:rsid w:val="24F86CD5"/>
    <w:rsid w:val="25732449"/>
    <w:rsid w:val="25791CA5"/>
    <w:rsid w:val="257F51DF"/>
    <w:rsid w:val="25CD5911"/>
    <w:rsid w:val="26330B38"/>
    <w:rsid w:val="263F494B"/>
    <w:rsid w:val="267A486B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9EF1F2C"/>
    <w:rsid w:val="3A13100C"/>
    <w:rsid w:val="3A176CF2"/>
    <w:rsid w:val="3AFF71CB"/>
    <w:rsid w:val="3B007DF8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D067F8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DD279E"/>
    <w:rsid w:val="7A0B54C9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alessandra.silva</cp:lastModifiedBy>
  <dcterms:modified xsi:type="dcterms:W3CDTF">2024-11-08T20:04:15Z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