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4"/>
        <w:gridCol w:w="2444"/>
        <w:gridCol w:w="2851"/>
      </w:tblGrid>
      <w:tr w:rsidR="008E4954" w14:paraId="3F4D67EB" w14:textId="77777777" w:rsidTr="008E4954">
        <w:trPr>
          <w:divId w:val="97426016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5553EC" w14:textId="77777777" w:rsidR="008E4954" w:rsidRDefault="008E4954" w:rsidP="00F054F7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815CC7" w14:textId="77777777" w:rsidR="008E4954" w:rsidRDefault="008E4954" w:rsidP="00F054F7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AD1022D" w14:textId="77777777" w:rsidR="008E4954" w:rsidRDefault="008E4954" w:rsidP="00F054F7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VERSÃO DO PACOTE</w:t>
            </w:r>
          </w:p>
        </w:tc>
      </w:tr>
      <w:tr w:rsidR="008E4954" w14:paraId="4E060119" w14:textId="77777777" w:rsidTr="008E4954">
        <w:trPr>
          <w:divId w:val="97426016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9867AF" w14:textId="77777777" w:rsidR="008E4954" w:rsidRDefault="008E4954" w:rsidP="00F054F7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Linx ERP Com/Varejo - S#24-08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CCE58B9" w14:textId="77777777" w:rsidR="008E4954" w:rsidRDefault="008E4954" w:rsidP="00F054F7">
            <w:pPr>
              <w:pStyle w:val="NormalWeb"/>
            </w:pPr>
            <w:hyperlink r:id="rId5" w:history="1">
              <w:r>
                <w:rPr>
                  <w:rStyle w:val="Hyperlink"/>
                </w:rPr>
                <w:t>LINXERP-18725</w:t>
              </w:r>
            </w:hyperlink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32E9B3C" w14:textId="77777777" w:rsidR="008E4954" w:rsidRDefault="008E4954" w:rsidP="00F054F7">
            <w:pPr>
              <w:jc w:val="center"/>
              <w:rPr>
                <w:rFonts w:eastAsia="Times New Roman"/>
              </w:rPr>
            </w:pPr>
            <w:hyperlink r:id="rId6" w:tooltip="Linx ERP 8.1 HF 01.24.050 " w:history="1">
              <w:r>
                <w:rPr>
                  <w:rStyle w:val="Hyperlink"/>
                  <w:rFonts w:eastAsia="Times New Roman"/>
                </w:rPr>
                <w:t>Linx ERP 8.1 HF 01.24.050</w:t>
              </w:r>
            </w:hyperlink>
          </w:p>
        </w:tc>
      </w:tr>
      <w:tr w:rsidR="008E4954" w14:paraId="28D81697" w14:textId="77777777" w:rsidTr="008E4954">
        <w:trPr>
          <w:gridAfter w:val="1"/>
          <w:divId w:val="97426016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C0BB59F" w14:textId="77777777" w:rsidR="008E4954" w:rsidRDefault="008E4954" w:rsidP="00F054F7">
            <w:pPr>
              <w:pStyle w:val="NormalWeb"/>
            </w:pPr>
            <w:r>
              <w:rPr>
                <w:rStyle w:val="Forte"/>
                <w:color w:val="800080"/>
              </w:rPr>
              <w:t>BANCO DE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434C6F" w14:textId="77777777" w:rsidR="008E4954" w:rsidRDefault="008E4954" w:rsidP="00F054F7">
            <w:pPr>
              <w:pStyle w:val="NormalWeb"/>
              <w:jc w:val="center"/>
            </w:pPr>
            <w:r>
              <w:t>INOVACAO_LinxERP</w:t>
            </w:r>
          </w:p>
        </w:tc>
      </w:tr>
      <w:tr w:rsidR="008E4954" w14:paraId="12A1F02A" w14:textId="77777777" w:rsidTr="008E4954">
        <w:trPr>
          <w:gridAfter w:val="1"/>
          <w:divId w:val="97426016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E777A6" w14:textId="77777777" w:rsidR="008E4954" w:rsidRDefault="008E4954" w:rsidP="00F054F7">
            <w:pPr>
              <w:pStyle w:val="NormalWeb"/>
            </w:pPr>
            <w:r>
              <w:rPr>
                <w:rStyle w:val="Forte"/>
                <w:color w:val="800080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E5D826" w14:textId="77777777" w:rsidR="008E4954" w:rsidRDefault="008E4954" w:rsidP="00F054F7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qa-erp-db.linxdev.local</w:t>
            </w:r>
          </w:p>
        </w:tc>
      </w:tr>
      <w:tr w:rsidR="008E4954" w14:paraId="29ADC11B" w14:textId="77777777" w:rsidTr="008E4954">
        <w:trPr>
          <w:gridAfter w:val="1"/>
          <w:divId w:val="97426016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87443C" w14:textId="77777777" w:rsidR="008E4954" w:rsidRDefault="008E4954" w:rsidP="00F054F7">
            <w:pPr>
              <w:pStyle w:val="NormalWeb"/>
            </w:pPr>
            <w:r>
              <w:rPr>
                <w:rStyle w:val="Forte"/>
                <w:color w:val="800080"/>
              </w:rPr>
              <w:t>DATA 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51AEDB" w14:textId="77777777" w:rsidR="008E4954" w:rsidRDefault="008E4954" w:rsidP="00F054F7">
            <w:pPr>
              <w:pStyle w:val="NormalWeb"/>
              <w:jc w:val="center"/>
            </w:pPr>
            <w:r>
              <w:t>  12/08/2024  </w:t>
            </w:r>
          </w:p>
        </w:tc>
      </w:tr>
      <w:tr w:rsidR="008E4954" w14:paraId="00414B34" w14:textId="77777777" w:rsidTr="008E4954">
        <w:trPr>
          <w:gridAfter w:val="1"/>
          <w:divId w:val="97426016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D5EF78" w14:textId="77777777" w:rsidR="008E4954" w:rsidRDefault="008E4954" w:rsidP="00F054F7">
            <w:pPr>
              <w:pStyle w:val="NormalWeb"/>
            </w:pPr>
            <w:r>
              <w:rPr>
                <w:rStyle w:val="Forte"/>
                <w:color w:val="800080"/>
              </w:rPr>
              <w:t>FILIAL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F508D15" w14:textId="77777777" w:rsidR="008E4954" w:rsidRDefault="008E4954" w:rsidP="00F054F7">
            <w:pPr>
              <w:pStyle w:val="NormalWeb"/>
              <w:jc w:val="center"/>
            </w:pPr>
            <w:r>
              <w:t>Matriz</w:t>
            </w:r>
          </w:p>
        </w:tc>
      </w:tr>
      <w:tr w:rsidR="008E4954" w14:paraId="1D45E0EA" w14:textId="77777777" w:rsidTr="008E4954">
        <w:trPr>
          <w:gridAfter w:val="1"/>
          <w:divId w:val="97426016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EEC502" w14:textId="77777777" w:rsidR="008E4954" w:rsidRDefault="008E4954" w:rsidP="00F054F7">
            <w:pPr>
              <w:pStyle w:val="NormalWeb"/>
            </w:pPr>
            <w:r>
              <w:rPr>
                <w:rStyle w:val="Forte"/>
                <w:color w:val="800080"/>
              </w:rPr>
              <w:t>ANALISTA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A08C3A1" w14:textId="77777777" w:rsidR="008E4954" w:rsidRDefault="008E4954" w:rsidP="00F054F7">
            <w:pPr>
              <w:pStyle w:val="NormalWeb"/>
              <w:jc w:val="center"/>
            </w:pPr>
            <w:r>
              <w:t>Anderson Ribeiro</w:t>
            </w:r>
          </w:p>
        </w:tc>
      </w:tr>
      <w:tr w:rsidR="008E4954" w14:paraId="1A511C6B" w14:textId="77777777" w:rsidTr="008E4954">
        <w:trPr>
          <w:gridAfter w:val="1"/>
          <w:divId w:val="97426016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D23A4A" w14:textId="77777777" w:rsidR="008E4954" w:rsidRDefault="008E4954" w:rsidP="00F054F7">
            <w:pPr>
              <w:pStyle w:val="NormalWeb"/>
            </w:pPr>
            <w:r>
              <w:rPr>
                <w:rStyle w:val="Forte"/>
                <w:color w:val="800080"/>
              </w:rPr>
              <w:t>ID TESTLINK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812F516" w14:textId="77777777" w:rsidR="008E4954" w:rsidRDefault="008E4954" w:rsidP="00F054F7">
            <w:pPr>
              <w:pStyle w:val="NormalWeb"/>
              <w:jc w:val="center"/>
            </w:pPr>
            <w:r>
              <w:t>-</w:t>
            </w:r>
          </w:p>
        </w:tc>
      </w:tr>
    </w:tbl>
    <w:p w14:paraId="75E806AF" w14:textId="77777777" w:rsidR="008E4954" w:rsidRDefault="008E4954">
      <w:pPr>
        <w:divId w:val="974260160"/>
        <w:rPr>
          <w:rStyle w:val="expand-control-text"/>
          <w:rFonts w:eastAsia="Times New Roman"/>
        </w:rPr>
      </w:pPr>
    </w:p>
    <w:p w14:paraId="5BEB4AAD" w14:textId="04079486" w:rsidR="00000000" w:rsidRDefault="00000000">
      <w:pPr>
        <w:divId w:val="974260160"/>
        <w:rPr>
          <w:rFonts w:eastAsia="Times New Roman"/>
        </w:rPr>
      </w:pPr>
      <w:r>
        <w:rPr>
          <w:rStyle w:val="expand-control-text"/>
          <w:rFonts w:eastAsia="Times New Roman"/>
        </w:rPr>
        <w:t>Caso 01: Alerta de produtos com trânsito pendente</w:t>
      </w:r>
      <w:r>
        <w:rPr>
          <w:rFonts w:eastAsia="Times New Roman"/>
        </w:rPr>
        <w:t xml:space="preserve"> </w:t>
      </w:r>
    </w:p>
    <w:p w14:paraId="6C9CA516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1478374711"/>
        <w:rPr>
          <w:rFonts w:eastAsia="Times New Roman"/>
        </w:rPr>
      </w:pPr>
      <w:r>
        <w:rPr>
          <w:rFonts w:eastAsia="Times New Roman"/>
        </w:rPr>
        <w:t>Dado que eu tenha um produto com trânsito pendente</w:t>
      </w:r>
    </w:p>
    <w:p w14:paraId="50763FD1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1478374711"/>
        <w:rPr>
          <w:rFonts w:eastAsia="Times New Roman"/>
        </w:rPr>
      </w:pPr>
      <w:r>
        <w:rPr>
          <w:rFonts w:eastAsia="Times New Roman"/>
        </w:rPr>
        <w:t>Quando eu tentar realizar um inventário que inclua o produto</w:t>
      </w:r>
    </w:p>
    <w:p w14:paraId="637B1475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1478374711"/>
        <w:rPr>
          <w:rFonts w:eastAsia="Times New Roman"/>
        </w:rPr>
      </w:pPr>
      <w:r>
        <w:rPr>
          <w:rFonts w:eastAsia="Times New Roman"/>
        </w:rPr>
        <w:t>Então a tela "005015" deve exibir um alerta informando que existem produtos com trânsito pendente</w:t>
      </w:r>
    </w:p>
    <w:p w14:paraId="03CCBD0D" w14:textId="77777777" w:rsidR="00000000" w:rsidRDefault="00000000">
      <w:pPr>
        <w:pStyle w:val="NormalWeb"/>
        <w:divId w:val="1478374711"/>
      </w:pPr>
      <w:r>
        <w:rPr>
          <w:noProof/>
        </w:rPr>
        <w:drawing>
          <wp:inline distT="0" distB="0" distL="0" distR="0" wp14:anchorId="15D5A474" wp14:editId="10CF0503">
            <wp:extent cx="4457700" cy="240665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0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7D4874" w14:textId="77777777" w:rsidR="00000000" w:rsidRDefault="00000000">
      <w:pPr>
        <w:divId w:val="381178753"/>
        <w:rPr>
          <w:rFonts w:eastAsia="Times New Roman"/>
        </w:rPr>
      </w:pPr>
      <w:r>
        <w:rPr>
          <w:rStyle w:val="expand-control-text"/>
          <w:rFonts w:eastAsia="Times New Roman"/>
        </w:rPr>
        <w:t>Caso 02: Atualização da data de emissão para produtos com trânsito pendente durante o inventário</w:t>
      </w:r>
      <w:r>
        <w:rPr>
          <w:rFonts w:eastAsia="Times New Roman"/>
        </w:rPr>
        <w:t xml:space="preserve"> </w:t>
      </w:r>
    </w:p>
    <w:p w14:paraId="415174D7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433862519"/>
        <w:rPr>
          <w:rFonts w:eastAsia="Times New Roman"/>
        </w:rPr>
      </w:pPr>
      <w:r>
        <w:rPr>
          <w:rFonts w:eastAsia="Times New Roman"/>
        </w:rPr>
        <w:t>Dado que a mensagem de alerta esteja sendo exibida</w:t>
      </w:r>
    </w:p>
    <w:p w14:paraId="6CFC28C1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433862519"/>
        <w:rPr>
          <w:rFonts w:eastAsia="Times New Roman"/>
        </w:rPr>
      </w:pPr>
      <w:r>
        <w:rPr>
          <w:rFonts w:eastAsia="Times New Roman"/>
        </w:rPr>
        <w:t>Quando eu selecionar "</w:t>
      </w:r>
      <w:r>
        <w:rPr>
          <w:rStyle w:val="Forte"/>
          <w:rFonts w:eastAsia="Times New Roman"/>
        </w:rPr>
        <w:t>Yes</w:t>
      </w:r>
      <w:r>
        <w:rPr>
          <w:rFonts w:eastAsia="Times New Roman"/>
        </w:rPr>
        <w:t>"</w:t>
      </w:r>
    </w:p>
    <w:p w14:paraId="20B46D59" w14:textId="4DA439D3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433862519"/>
        <w:rPr>
          <w:rFonts w:eastAsia="Times New Roman"/>
        </w:rPr>
      </w:pPr>
      <w:r>
        <w:rPr>
          <w:rFonts w:eastAsia="Times New Roman"/>
        </w:rPr>
        <w:t xml:space="preserve">Então </w:t>
      </w:r>
      <w:r w:rsidR="008E4954">
        <w:rPr>
          <w:rFonts w:eastAsia="Times New Roman"/>
          <w:color w:val="333333"/>
        </w:rPr>
        <w:t>a data de emissão dos trânsitos deve</w:t>
      </w:r>
      <w:r>
        <w:rPr>
          <w:rFonts w:eastAsia="Times New Roman"/>
          <w:color w:val="333333"/>
        </w:rPr>
        <w:t xml:space="preserve"> ser </w:t>
      </w:r>
      <w:r w:rsidR="008E4954">
        <w:rPr>
          <w:rFonts w:eastAsia="Times New Roman"/>
          <w:color w:val="333333"/>
        </w:rPr>
        <w:t>atualizada</w:t>
      </w:r>
      <w:r>
        <w:rPr>
          <w:rFonts w:eastAsia="Times New Roman"/>
          <w:color w:val="333333"/>
        </w:rPr>
        <w:t xml:space="preserve"> para a data do ajuste</w:t>
      </w:r>
    </w:p>
    <w:p w14:paraId="44D3C546" w14:textId="77777777" w:rsidR="00000000" w:rsidRDefault="00000000">
      <w:pPr>
        <w:pStyle w:val="NormalWeb"/>
        <w:divId w:val="433862519"/>
      </w:pPr>
      <w:r>
        <w:rPr>
          <w:rStyle w:val="Forte"/>
          <w:color w:val="333333"/>
        </w:rPr>
        <w:t>EMISSÃO ANTES DO AJUSTE:</w:t>
      </w:r>
    </w:p>
    <w:p w14:paraId="0B43F562" w14:textId="77777777" w:rsidR="00000000" w:rsidRDefault="00000000">
      <w:pPr>
        <w:pStyle w:val="NormalWeb"/>
        <w:divId w:val="433862519"/>
      </w:pPr>
      <w:r>
        <w:rPr>
          <w:noProof/>
          <w:color w:val="333333"/>
        </w:rPr>
        <w:lastRenderedPageBreak/>
        <w:drawing>
          <wp:inline distT="0" distB="0" distL="0" distR="0" wp14:anchorId="2A493E4F" wp14:editId="56E82800">
            <wp:extent cx="4457700" cy="252095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2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97A1B" w14:textId="77777777" w:rsidR="00000000" w:rsidRDefault="00000000">
      <w:pPr>
        <w:pStyle w:val="NormalWeb"/>
        <w:divId w:val="433862519"/>
      </w:pPr>
      <w:r>
        <w:rPr>
          <w:rStyle w:val="Forte"/>
          <w:color w:val="333333"/>
        </w:rPr>
        <w:t>MENSAGEM DE ALERTA:</w:t>
      </w:r>
    </w:p>
    <w:p w14:paraId="573E3EEA" w14:textId="77777777" w:rsidR="00000000" w:rsidRDefault="00000000">
      <w:pPr>
        <w:pStyle w:val="NormalWeb"/>
        <w:divId w:val="433862519"/>
      </w:pPr>
      <w:r>
        <w:rPr>
          <w:noProof/>
        </w:rPr>
        <w:drawing>
          <wp:inline distT="0" distB="0" distL="0" distR="0" wp14:anchorId="235376E5" wp14:editId="14E0D819">
            <wp:extent cx="4457700" cy="241935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00806F" w14:textId="77777777" w:rsidR="00000000" w:rsidRDefault="00000000">
      <w:pPr>
        <w:pStyle w:val="NormalWeb"/>
        <w:divId w:val="433862519"/>
      </w:pPr>
      <w:r>
        <w:rPr>
          <w:rStyle w:val="Forte"/>
        </w:rPr>
        <w:t>EMISSÃO ALTERADA:</w:t>
      </w:r>
    </w:p>
    <w:p w14:paraId="504BEB9A" w14:textId="77777777" w:rsidR="00000000" w:rsidRDefault="00000000">
      <w:pPr>
        <w:pStyle w:val="NormalWeb"/>
        <w:divId w:val="433862519"/>
      </w:pPr>
      <w:r>
        <w:rPr>
          <w:noProof/>
        </w:rPr>
        <w:lastRenderedPageBreak/>
        <w:drawing>
          <wp:inline distT="0" distB="0" distL="0" distR="0" wp14:anchorId="5F3B54F5" wp14:editId="023725C8">
            <wp:extent cx="4457700" cy="254000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A6584" w14:textId="77777777" w:rsidR="00000000" w:rsidRDefault="00000000">
      <w:pPr>
        <w:divId w:val="1084691439"/>
        <w:rPr>
          <w:rFonts w:eastAsia="Times New Roman"/>
        </w:rPr>
      </w:pPr>
      <w:r>
        <w:rPr>
          <w:rStyle w:val="expand-control-text"/>
          <w:rFonts w:eastAsia="Times New Roman"/>
        </w:rPr>
        <w:t>Caso 03: Alerta para abertura de tela para liberação de trânsito</w:t>
      </w:r>
      <w:r>
        <w:rPr>
          <w:rFonts w:eastAsia="Times New Roman"/>
        </w:rPr>
        <w:t xml:space="preserve"> </w:t>
      </w:r>
    </w:p>
    <w:p w14:paraId="3D352204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900865902"/>
        <w:rPr>
          <w:rFonts w:eastAsia="Times New Roman"/>
        </w:rPr>
      </w:pPr>
      <w:r>
        <w:rPr>
          <w:rFonts w:eastAsia="Times New Roman"/>
        </w:rPr>
        <w:t>Dado que a mensagem de alerta esteja sendo exibida</w:t>
      </w:r>
    </w:p>
    <w:p w14:paraId="3A66BB9C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900865902"/>
        <w:rPr>
          <w:rFonts w:eastAsia="Times New Roman"/>
        </w:rPr>
      </w:pPr>
      <w:r>
        <w:rPr>
          <w:rFonts w:eastAsia="Times New Roman"/>
        </w:rPr>
        <w:t>Quando eu selecionar "</w:t>
      </w:r>
      <w:r>
        <w:rPr>
          <w:rStyle w:val="Forte"/>
          <w:rFonts w:eastAsia="Times New Roman"/>
        </w:rPr>
        <w:t>No</w:t>
      </w:r>
      <w:r>
        <w:rPr>
          <w:rFonts w:eastAsia="Times New Roman"/>
        </w:rPr>
        <w:t>"</w:t>
      </w:r>
    </w:p>
    <w:p w14:paraId="12382671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900865902"/>
        <w:rPr>
          <w:rFonts w:eastAsia="Times New Roman"/>
        </w:rPr>
      </w:pPr>
      <w:r>
        <w:rPr>
          <w:rFonts w:eastAsia="Times New Roman"/>
        </w:rPr>
        <w:t xml:space="preserve">Então </w:t>
      </w:r>
      <w:r>
        <w:rPr>
          <w:rFonts w:eastAsia="Times New Roman"/>
          <w:color w:val="333333"/>
        </w:rPr>
        <w:t>um novo alerta deve ser exibido, questionando se o usuário deseja abrir a tela de liberação de trânsito</w:t>
      </w:r>
    </w:p>
    <w:p w14:paraId="0F277D91" w14:textId="77777777" w:rsidR="00000000" w:rsidRDefault="00000000">
      <w:pPr>
        <w:pStyle w:val="NormalWeb"/>
        <w:divId w:val="900865902"/>
      </w:pPr>
      <w:r>
        <w:rPr>
          <w:noProof/>
          <w:color w:val="333333"/>
        </w:rPr>
        <w:drawing>
          <wp:inline distT="0" distB="0" distL="0" distR="0" wp14:anchorId="18B116EA" wp14:editId="1A32407E">
            <wp:extent cx="4457700" cy="241935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08E635" w14:textId="77777777" w:rsidR="00000000" w:rsidRDefault="00000000">
      <w:pPr>
        <w:pStyle w:val="NormalWeb"/>
        <w:divId w:val="900865902"/>
      </w:pPr>
      <w:r>
        <w:rPr>
          <w:noProof/>
        </w:rPr>
        <w:lastRenderedPageBreak/>
        <w:drawing>
          <wp:inline distT="0" distB="0" distL="0" distR="0" wp14:anchorId="20F048A6" wp14:editId="3363E418">
            <wp:extent cx="4457700" cy="2425700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2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748AD8" w14:textId="77777777" w:rsidR="00000000" w:rsidRDefault="00000000">
      <w:pPr>
        <w:divId w:val="1329138830"/>
        <w:rPr>
          <w:rFonts w:eastAsia="Times New Roman"/>
        </w:rPr>
      </w:pPr>
      <w:r>
        <w:rPr>
          <w:rStyle w:val="expand-control-text"/>
          <w:rFonts w:eastAsia="Times New Roman"/>
        </w:rPr>
        <w:t>Caso 04: Abertura de tela para liberação de trânsito</w:t>
      </w:r>
      <w:r>
        <w:rPr>
          <w:rFonts w:eastAsia="Times New Roman"/>
        </w:rPr>
        <w:t xml:space="preserve"> </w:t>
      </w:r>
    </w:p>
    <w:p w14:paraId="42FF6998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368145495"/>
        <w:rPr>
          <w:rFonts w:eastAsia="Times New Roman"/>
        </w:rPr>
      </w:pPr>
      <w:r>
        <w:rPr>
          <w:rFonts w:eastAsia="Times New Roman"/>
        </w:rPr>
        <w:t>Dado que o alerta para abertura de tela para liberação de trânsito esteja sendo exibida</w:t>
      </w:r>
    </w:p>
    <w:p w14:paraId="5B82BFFD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368145495"/>
        <w:rPr>
          <w:rFonts w:eastAsia="Times New Roman"/>
        </w:rPr>
      </w:pPr>
      <w:r>
        <w:rPr>
          <w:rFonts w:eastAsia="Times New Roman"/>
        </w:rPr>
        <w:t>Quando eu selecionar "</w:t>
      </w:r>
      <w:r>
        <w:rPr>
          <w:rStyle w:val="Forte"/>
          <w:rFonts w:eastAsia="Times New Roman"/>
        </w:rPr>
        <w:t>Yes</w:t>
      </w:r>
      <w:r>
        <w:rPr>
          <w:rFonts w:eastAsia="Times New Roman"/>
        </w:rPr>
        <w:t>"</w:t>
      </w:r>
    </w:p>
    <w:p w14:paraId="420C2999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368145495"/>
        <w:rPr>
          <w:rFonts w:eastAsia="Times New Roman"/>
        </w:rPr>
      </w:pPr>
      <w:r>
        <w:rPr>
          <w:rFonts w:eastAsia="Times New Roman"/>
        </w:rPr>
        <w:t xml:space="preserve">Então </w:t>
      </w:r>
      <w:r>
        <w:rPr>
          <w:rFonts w:eastAsia="Times New Roman"/>
          <w:color w:val="333333"/>
        </w:rPr>
        <w:t>a tela "</w:t>
      </w:r>
      <w:r>
        <w:rPr>
          <w:rStyle w:val="Forte"/>
          <w:rFonts w:eastAsia="Times New Roman"/>
          <w:color w:val="333333"/>
        </w:rPr>
        <w:t>120024 - Consulta e Liberação dos Produtos Em Trânsito</w:t>
      </w:r>
      <w:r>
        <w:rPr>
          <w:rFonts w:eastAsia="Times New Roman"/>
          <w:color w:val="333333"/>
        </w:rPr>
        <w:t>" deve ser exibida</w:t>
      </w:r>
    </w:p>
    <w:p w14:paraId="67A4A081" w14:textId="77777777" w:rsidR="00000000" w:rsidRDefault="00000000">
      <w:pPr>
        <w:pStyle w:val="NormalWeb"/>
        <w:divId w:val="1368145495"/>
      </w:pPr>
      <w:r>
        <w:rPr>
          <w:noProof/>
        </w:rPr>
        <w:drawing>
          <wp:inline distT="0" distB="0" distL="0" distR="0" wp14:anchorId="0930EE44" wp14:editId="5DDE4758">
            <wp:extent cx="4457700" cy="2425700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2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AE7178" w14:textId="77777777" w:rsidR="00000000" w:rsidRDefault="00000000">
      <w:pPr>
        <w:pStyle w:val="NormalWeb"/>
        <w:divId w:val="1368145495"/>
      </w:pPr>
      <w:r>
        <w:rPr>
          <w:noProof/>
        </w:rPr>
        <w:lastRenderedPageBreak/>
        <w:drawing>
          <wp:inline distT="0" distB="0" distL="0" distR="0" wp14:anchorId="429C7A07" wp14:editId="08023ADC">
            <wp:extent cx="4457700" cy="3200400"/>
            <wp:effectExtent l="0" t="0" r="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43E50F" w14:textId="77777777" w:rsidR="00000000" w:rsidRDefault="00000000">
      <w:pPr>
        <w:divId w:val="814834010"/>
        <w:rPr>
          <w:rFonts w:eastAsia="Times New Roman"/>
        </w:rPr>
      </w:pPr>
      <w:r>
        <w:rPr>
          <w:rStyle w:val="expand-control-text"/>
          <w:rFonts w:eastAsia="Times New Roman"/>
        </w:rPr>
        <w:t>Caso 05: Finalização do alerta para abertura de tela para liberação de trânsito</w:t>
      </w:r>
      <w:r>
        <w:rPr>
          <w:rFonts w:eastAsia="Times New Roman"/>
        </w:rPr>
        <w:t xml:space="preserve"> </w:t>
      </w:r>
    </w:p>
    <w:p w14:paraId="23B72979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1293755483"/>
        <w:rPr>
          <w:rFonts w:eastAsia="Times New Roman"/>
        </w:rPr>
      </w:pPr>
      <w:r>
        <w:rPr>
          <w:rFonts w:eastAsia="Times New Roman"/>
        </w:rPr>
        <w:t>Dado que o alerta para abertura de tela para liberação de trânsito esteja sendo exibida</w:t>
      </w:r>
    </w:p>
    <w:p w14:paraId="44BEC333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1293755483"/>
        <w:rPr>
          <w:rFonts w:eastAsia="Times New Roman"/>
        </w:rPr>
      </w:pPr>
      <w:r>
        <w:rPr>
          <w:rFonts w:eastAsia="Times New Roman"/>
        </w:rPr>
        <w:t>Quando eu selecionar "</w:t>
      </w:r>
      <w:r>
        <w:rPr>
          <w:rStyle w:val="Forte"/>
          <w:rFonts w:eastAsia="Times New Roman"/>
        </w:rPr>
        <w:t>No</w:t>
      </w:r>
      <w:r>
        <w:rPr>
          <w:rFonts w:eastAsia="Times New Roman"/>
        </w:rPr>
        <w:t>"</w:t>
      </w:r>
    </w:p>
    <w:p w14:paraId="655356DD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1293755483"/>
        <w:rPr>
          <w:rFonts w:eastAsia="Times New Roman"/>
        </w:rPr>
      </w:pPr>
      <w:r>
        <w:rPr>
          <w:rFonts w:eastAsia="Times New Roman"/>
        </w:rPr>
        <w:t>Então o alerta para abertura de tela para liberação de trânsito deve ser finalizado</w:t>
      </w:r>
    </w:p>
    <w:p w14:paraId="4938463C" w14:textId="77777777" w:rsidR="00000000" w:rsidRDefault="00000000">
      <w:pPr>
        <w:pStyle w:val="NormalWeb"/>
        <w:divId w:val="1293755483"/>
      </w:pPr>
      <w:r>
        <w:rPr>
          <w:noProof/>
        </w:rPr>
        <w:drawing>
          <wp:inline distT="0" distB="0" distL="0" distR="0" wp14:anchorId="5898B501" wp14:editId="4D9EBDA5">
            <wp:extent cx="4457700" cy="2400300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EB3F7F" w14:textId="77777777" w:rsidR="00000000" w:rsidRDefault="00000000">
      <w:pPr>
        <w:pStyle w:val="NormalWeb"/>
        <w:divId w:val="1293755483"/>
      </w:pPr>
      <w:r>
        <w:rPr>
          <w:noProof/>
        </w:rPr>
        <w:lastRenderedPageBreak/>
        <w:drawing>
          <wp:inline distT="0" distB="0" distL="0" distR="0" wp14:anchorId="37E13C35" wp14:editId="304B2387">
            <wp:extent cx="4457700" cy="2419350"/>
            <wp:effectExtent l="0" t="0" r="0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EF9A7D" w14:textId="77777777" w:rsidR="00000000" w:rsidRDefault="00000000">
      <w:pPr>
        <w:pStyle w:val="title"/>
        <w:divId w:val="1887329811"/>
      </w:pPr>
      <w:r>
        <w:t>STATUS</w:t>
      </w:r>
    </w:p>
    <w:p w14:paraId="1006A5D3" w14:textId="77777777" w:rsidR="00000000" w:rsidRDefault="00000000">
      <w:pPr>
        <w:pStyle w:val="checked"/>
        <w:numPr>
          <w:ilvl w:val="0"/>
          <w:numId w:val="6"/>
        </w:numPr>
        <w:divId w:val="274795457"/>
        <w:rPr>
          <w:rFonts w:eastAsia="Times New Roman"/>
        </w:rPr>
      </w:pPr>
      <w:r>
        <w:rPr>
          <w:rStyle w:val="Forte"/>
          <w:rFonts w:eastAsia="Times New Roman"/>
          <w:color w:val="339966"/>
        </w:rPr>
        <w:t>APROVADO </w:t>
      </w:r>
    </w:p>
    <w:p w14:paraId="6A143F3B" w14:textId="77777777" w:rsidR="00000000" w:rsidRDefault="00000000">
      <w:pPr>
        <w:numPr>
          <w:ilvl w:val="0"/>
          <w:numId w:val="6"/>
        </w:numPr>
        <w:spacing w:before="100" w:beforeAutospacing="1" w:after="100" w:afterAutospacing="1"/>
        <w:divId w:val="274795457"/>
        <w:rPr>
          <w:rFonts w:eastAsia="Times New Roman"/>
        </w:rPr>
      </w:pPr>
      <w:r>
        <w:rPr>
          <w:rStyle w:val="Forte"/>
          <w:rFonts w:eastAsia="Times New Roman"/>
          <w:color w:val="FF0000"/>
        </w:rPr>
        <w:t>REPROVADO</w:t>
      </w:r>
      <w:r>
        <w:rPr>
          <w:rStyle w:val="Forte"/>
          <w:rFonts w:eastAsia="Times New Roman"/>
          <w:color w:val="339966"/>
        </w:rPr>
        <w:t> </w:t>
      </w:r>
    </w:p>
    <w:p w14:paraId="25CAA163" w14:textId="77777777" w:rsidR="00000000" w:rsidRDefault="00000000">
      <w:pPr>
        <w:numPr>
          <w:ilvl w:val="0"/>
          <w:numId w:val="6"/>
        </w:numPr>
        <w:spacing w:before="100" w:beforeAutospacing="1" w:after="100" w:afterAutospacing="1"/>
        <w:divId w:val="274795457"/>
        <w:rPr>
          <w:rFonts w:eastAsia="Times New Roman"/>
        </w:rPr>
      </w:pPr>
      <w:r>
        <w:rPr>
          <w:rStyle w:val="Forte"/>
          <w:rFonts w:eastAsia="Times New Roman"/>
          <w:color w:val="3366FF"/>
        </w:rPr>
        <w:t>EM TESTE</w:t>
      </w:r>
    </w:p>
    <w:p w14:paraId="699E1C78" w14:textId="77777777" w:rsidR="00000000" w:rsidRDefault="00000000">
      <w:pPr>
        <w:numPr>
          <w:ilvl w:val="0"/>
          <w:numId w:val="6"/>
        </w:numPr>
        <w:spacing w:before="100" w:beforeAutospacing="1" w:after="100" w:afterAutospacing="1"/>
        <w:divId w:val="274795457"/>
        <w:rPr>
          <w:rFonts w:eastAsia="Times New Roman"/>
        </w:rPr>
      </w:pPr>
      <w:r>
        <w:rPr>
          <w:rStyle w:val="Forte"/>
          <w:rFonts w:eastAsia="Times New Roman"/>
          <w:color w:val="FF9900"/>
        </w:rPr>
        <w:t>VALIDAÇÃO PO: </w:t>
      </w:r>
    </w:p>
    <w:p w14:paraId="71B708B3" w14:textId="77777777" w:rsidR="00DD764E" w:rsidRDefault="00DD764E">
      <w:pPr>
        <w:pStyle w:val="NormalWeb"/>
      </w:pPr>
    </w:p>
    <w:sectPr w:rsidR="00DD764E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A62E41"/>
    <w:multiLevelType w:val="multilevel"/>
    <w:tmpl w:val="4C443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57E70B2"/>
    <w:multiLevelType w:val="multilevel"/>
    <w:tmpl w:val="62D05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79605FF"/>
    <w:multiLevelType w:val="multilevel"/>
    <w:tmpl w:val="55C60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7B10243"/>
    <w:multiLevelType w:val="multilevel"/>
    <w:tmpl w:val="DD967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ED0231F"/>
    <w:multiLevelType w:val="multilevel"/>
    <w:tmpl w:val="0CF8E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DF772F"/>
    <w:multiLevelType w:val="multilevel"/>
    <w:tmpl w:val="1B88A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35176087">
    <w:abstractNumId w:val="5"/>
  </w:num>
  <w:num w:numId="2" w16cid:durableId="311326358">
    <w:abstractNumId w:val="0"/>
  </w:num>
  <w:num w:numId="3" w16cid:durableId="1770662682">
    <w:abstractNumId w:val="3"/>
  </w:num>
  <w:num w:numId="4" w16cid:durableId="709571038">
    <w:abstractNumId w:val="1"/>
  </w:num>
  <w:num w:numId="5" w16cid:durableId="811826940">
    <w:abstractNumId w:val="4"/>
  </w:num>
  <w:num w:numId="6" w16cid:durableId="13056980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954"/>
    <w:rsid w:val="001F02DB"/>
    <w:rsid w:val="008E4954"/>
    <w:rsid w:val="00DD7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D6A62F"/>
  <w15:chartTrackingRefBased/>
  <w15:docId w15:val="{55E59070-630A-4FEC-86C4-7E5EC2482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expand-icon">
    <w:name w:val="expand-icon"/>
    <w:basedOn w:val="Fontepargpadro"/>
  </w:style>
  <w:style w:type="character" w:customStyle="1" w:styleId="expand-control-text">
    <w:name w:val="expand-control-text"/>
    <w:basedOn w:val="Fontepargpadro"/>
  </w:style>
  <w:style w:type="character" w:customStyle="1" w:styleId="confluence-embedded-file-wrapper">
    <w:name w:val="confluence-embedded-file-wrapper"/>
    <w:basedOn w:val="Fontepargpadro"/>
  </w:style>
  <w:style w:type="paragraph" w:customStyle="1" w:styleId="title">
    <w:name w:val="title"/>
    <w:basedOn w:val="Normal"/>
    <w:pPr>
      <w:spacing w:before="100" w:beforeAutospacing="1" w:after="100" w:afterAutospacing="1"/>
    </w:pPr>
  </w:style>
  <w:style w:type="character" w:customStyle="1" w:styleId="aui-icon">
    <w:name w:val="aui-icon"/>
    <w:basedOn w:val="Fontepargpadro"/>
  </w:style>
  <w:style w:type="paragraph" w:customStyle="1" w:styleId="checked">
    <w:name w:val="checked"/>
    <w:basedOn w:val="Normal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4851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8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323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761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14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68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104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7063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62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003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26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374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3095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17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862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5378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9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865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401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138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14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002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83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755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7329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79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mp"/><Relationship Id="rId13" Type="http://schemas.openxmlformats.org/officeDocument/2006/relationships/image" Target="media/image7.tmp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tmp"/><Relationship Id="rId12" Type="http://schemas.openxmlformats.org/officeDocument/2006/relationships/image" Target="media/image6.tmp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tmp"/><Relationship Id="rId1" Type="http://schemas.openxmlformats.org/officeDocument/2006/relationships/numbering" Target="numbering.xml"/><Relationship Id="rId6" Type="http://schemas.openxmlformats.org/officeDocument/2006/relationships/hyperlink" Target="https://jira.linx.com.br/issues/?jql=project+%3D+LINXERP+AND+fixVersion+%3D+%22Linx+ERP+8.1+HF+01.24.050%22" TargetMode="External"/><Relationship Id="rId11" Type="http://schemas.openxmlformats.org/officeDocument/2006/relationships/image" Target="media/image5.tmp"/><Relationship Id="rId5" Type="http://schemas.openxmlformats.org/officeDocument/2006/relationships/hyperlink" Target="https://jira.linx.com.br/browse/LINXERP-18725" TargetMode="External"/><Relationship Id="rId15" Type="http://schemas.openxmlformats.org/officeDocument/2006/relationships/image" Target="media/image9.tmp"/><Relationship Id="rId10" Type="http://schemas.openxmlformats.org/officeDocument/2006/relationships/image" Target="media/image4.tmp"/><Relationship Id="rId4" Type="http://schemas.openxmlformats.org/officeDocument/2006/relationships/webSettings" Target="webSettings.xml"/><Relationship Id="rId9" Type="http://schemas.openxmlformats.org/officeDocument/2006/relationships/image" Target="media/image3.tmp"/><Relationship Id="rId14" Type="http://schemas.openxmlformats.org/officeDocument/2006/relationships/image" Target="media/image8.tmp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299</Words>
  <Characters>1615</Characters>
  <Application>Microsoft Office Word</Application>
  <DocSecurity>0</DocSecurity>
  <Lines>13</Lines>
  <Paragraphs>3</Paragraphs>
  <ScaleCrop>false</ScaleCrop>
  <Company/>
  <LinksUpToDate>false</LinksUpToDate>
  <CharactersWithSpaces>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de Testes LINXERP-18725</dc:title>
  <dc:subject/>
  <dc:creator>Katharina Helena Louro Dvorzak</dc:creator>
  <cp:keywords/>
  <dc:description/>
  <cp:lastModifiedBy>Katharina Helena Louro Dvorzak</cp:lastModifiedBy>
  <cp:revision>2</cp:revision>
  <dcterms:created xsi:type="dcterms:W3CDTF">2024-09-19T20:51:00Z</dcterms:created>
  <dcterms:modified xsi:type="dcterms:W3CDTF">2024-09-19T20:51:00Z</dcterms:modified>
</cp:coreProperties>
</file>