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24-08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LINXERP-1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9114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1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4.050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SHOP-B2C-251 / SHOP-B2C-252</w:t>
            </w:r>
            <w:bookmarkStart w:id="1" w:name="_GoBack"/>
            <w:bookmarkEnd w:id="1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26/08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[YOUCOM] - Criar o campo Nome Social - Clientes Varejo (B2C)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69077164">
      <w:pPr>
        <w:pStyle w:val="5"/>
        <w:shd w:val="clear" w:color="auto" w:fill="FFFFFF" w:themeFill="background1"/>
        <w:spacing w:before="0" w:line="240" w:lineRule="auto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7BB2323E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PROCESSO DE NEGÓCIO:</w:t>
      </w: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(Escreva de forma sucinta o processo de negócio que sua empresa deseja utilizar. )</w:t>
      </w:r>
    </w:p>
    <w:p w14:paraId="03509065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Ciente informa a necessidade da criação de um campo Nome Social na tela de cadastro de clientes para quando exista a necessidade de ser utilizado.</w:t>
      </w:r>
    </w:p>
    <w:p w14:paraId="6EC19C15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PROCESSO DE SISTEMA:</w:t>
      </w: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(Escreva de forma sucinta as RESTRIÇÕES que o produto possui e impedem de realizar o processo de negócio descrito acima.)</w:t>
      </w:r>
    </w:p>
    <w:p w14:paraId="1D3C186F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Não existe essa opção</w:t>
      </w:r>
    </w:p>
    <w:p w14:paraId="4EEFB3E9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PROCESSO ALTERATIVO</w:t>
      </w: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(Escreva o que sua empresa está fazendo para contornar a ausência desta funcionalidade no produto padrão.)</w:t>
      </w:r>
    </w:p>
    <w:p w14:paraId="01F7AE34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Não existe processo alternativo.</w:t>
      </w:r>
    </w:p>
    <w:p w14:paraId="1D58E94B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PROCESSO DE SISTEMA SUGERIDO</w:t>
      </w: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(Escreva de forma mais detalhada possível, qual a solução viável que sua empresa sugere para que o sistema atenda o requisito de negócio.)</w:t>
      </w:r>
    </w:p>
    <w:p w14:paraId="447B489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Existir uma flag que informa se utiliza Nome Social e quando marcada habilite o campo para digitação e o mesmo seja utilizado quando exibido em tela.</w:t>
      </w:r>
    </w:p>
    <w:p w14:paraId="5FC53D50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Obs: Segue anexo, o formulário de melhoria do produto.</w:t>
      </w:r>
    </w:p>
    <w:p w14:paraId="7B4D4675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De acordo com nosso departamento de diversidade precisamos da tratativa dessa questão para estar em linha com os valores da organização.</w:t>
      </w:r>
    </w:p>
    <w:p w14:paraId="67107970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Segue anexo a cartilha do governo sobre o nome social, parte orientadora do Decreto Presidencial nº 8727/2016.</w:t>
      </w:r>
    </w:p>
    <w:p w14:paraId="4D75C70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484A7E86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en-US" w:bidi="ar-SA"/>
        </w:rPr>
        <w:t>Dado que a implementação foi feita, quando for fazer o cadastro de um cliente no B2C o campo NOME SOCIAL precisa ser habilitado para preenchimento e o cadastro salvo sem erros.</w:t>
      </w:r>
    </w:p>
    <w:p w14:paraId="50EF3134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082BF358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559D8D66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2190C666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3E08C43F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4F06B47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109E0266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en-US" w:eastAsia="pt-BR" w:bidi="ar-SA"/>
        </w:rPr>
        <w:t xml:space="preserve">Foi criado na tela de Cadastro de Clientes o campo Nome Social. </w:t>
      </w:r>
    </w:p>
    <w:p w14:paraId="55FC6CAE">
      <w:pPr>
        <w:numPr>
          <w:ilvl w:val="0"/>
          <w:numId w:val="0"/>
        </w:numPr>
        <w:tabs>
          <w:tab w:val="left" w:pos="420"/>
        </w:tabs>
        <w:spacing w:after="160" w:line="259" w:lineRule="auto"/>
      </w:pPr>
      <w:r>
        <w:drawing>
          <wp:inline distT="0" distB="0" distL="114300" distR="114300">
            <wp:extent cx="5263515" cy="3288030"/>
            <wp:effectExtent l="0" t="0" r="13335" b="762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3288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AFBAC3">
      <w:pPr>
        <w:numPr>
          <w:ilvl w:val="0"/>
          <w:numId w:val="0"/>
        </w:numPr>
        <w:tabs>
          <w:tab w:val="left" w:pos="420"/>
        </w:tabs>
        <w:spacing w:after="160" w:line="259" w:lineRule="auto"/>
      </w:pPr>
    </w:p>
    <w:p w14:paraId="4A9269FA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Cadastro de um cliente feito usando  o campo NOME SOCIAL salvo sem erros. </w:t>
      </w:r>
    </w:p>
    <w:p w14:paraId="7C352F5A">
      <w:pPr>
        <w:numPr>
          <w:ilvl w:val="0"/>
          <w:numId w:val="0"/>
        </w:numPr>
        <w:tabs>
          <w:tab w:val="left" w:pos="420"/>
        </w:tabs>
        <w:spacing w:after="160" w:line="259" w:lineRule="auto"/>
        <w:rPr>
          <w:rFonts w:hint="default"/>
          <w:lang w:val="pt-BR" w:eastAsia="pt-BR"/>
        </w:rPr>
      </w:pPr>
      <w:r>
        <w:drawing>
          <wp:inline distT="0" distB="0" distL="114300" distR="114300">
            <wp:extent cx="5273040" cy="3179445"/>
            <wp:effectExtent l="0" t="0" r="3810" b="1905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17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C075EFC"/>
    <w:multiLevelType w:val="singleLevel"/>
    <w:tmpl w:val="AC075EFC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3F6FEA"/>
    <w:rsid w:val="026C52F7"/>
    <w:rsid w:val="03283AFC"/>
    <w:rsid w:val="033F4FE1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A2D2C3E"/>
    <w:rsid w:val="0A661A9B"/>
    <w:rsid w:val="0ADE7FCB"/>
    <w:rsid w:val="0AE44951"/>
    <w:rsid w:val="0B2743A8"/>
    <w:rsid w:val="0B2B5724"/>
    <w:rsid w:val="0B5C2DB3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05030B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A517356"/>
    <w:rsid w:val="4ACE1548"/>
    <w:rsid w:val="4B3756F4"/>
    <w:rsid w:val="4B682676"/>
    <w:rsid w:val="4B813CEC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826569"/>
    <w:rsid w:val="59CA47D2"/>
    <w:rsid w:val="59D91176"/>
    <w:rsid w:val="5A6A2C63"/>
    <w:rsid w:val="5A724CA9"/>
    <w:rsid w:val="5A8D40AF"/>
    <w:rsid w:val="5A910CA3"/>
    <w:rsid w:val="5AB9088A"/>
    <w:rsid w:val="5AE14AEB"/>
    <w:rsid w:val="5B0E3771"/>
    <w:rsid w:val="5BBB5283"/>
    <w:rsid w:val="5C087C7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0</Words>
  <Characters>0</Characters>
  <Lines>0</Lines>
  <Paragraphs>0</Paragraphs>
  <TotalTime>899</TotalTime>
  <ScaleCrop>false</ScaleCrop>
  <LinksUpToDate>false</LinksUpToDate>
  <CharactersWithSpaces>0</CharactersWithSpaces>
  <Application>WPS Office_12.2.0.18165_F1E327BC-269C-435d-A152-05C5408002CA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2024-08-26T21:03:04Z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1046-12.2.0.18165</vt:lpwstr>
  </property>
  <property fmtid="{D5CDD505-2E9C-101B-9397-08002B2CF9AE}" pid="3" name="ICV">
    <vt:lpwstr>EF8630AB1EA34E5C8726A9E0BC55EC5D</vt:lpwstr>
  </property>
</Properties>
</file>