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C40445" w14:paraId="373135FB" w14:textId="77777777" w:rsidTr="00C404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49761DB3" w14:textId="77777777" w:rsidR="00C4044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535E41DB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621142A0" w14:textId="77777777" w:rsidR="00C4044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4B35ECAF" w14:textId="77777777" w:rsidR="00C4044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6EC5D960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C40445" w14:paraId="784FA12F" w14:textId="77777777" w:rsidTr="00C40445">
        <w:trPr>
          <w:trHeight w:val="305"/>
        </w:trPr>
        <w:tc>
          <w:tcPr>
            <w:tcW w:w="2022" w:type="dxa"/>
          </w:tcPr>
          <w:p w14:paraId="75F0ACA1" w14:textId="77777777" w:rsidR="00C40445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2D1BA383" w14:textId="77777777" w:rsidR="00C40445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LINXERP-19203</w:t>
              </w:r>
            </w:hyperlink>
          </w:p>
        </w:tc>
        <w:tc>
          <w:tcPr>
            <w:tcW w:w="1158" w:type="dxa"/>
          </w:tcPr>
          <w:p w14:paraId="185C985B" w14:textId="77777777" w:rsidR="00C40445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334DA4A4" w14:textId="77777777" w:rsidR="00C40445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44B1E94A" w14:textId="77777777" w:rsidR="00C40445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SHOP-VL-7652 / SHOP-VL-7653</w:t>
            </w:r>
          </w:p>
        </w:tc>
      </w:tr>
      <w:tr w:rsidR="00C40445" w14:paraId="3625BA2A" w14:textId="77777777" w:rsidTr="00C40445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21E77818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47F6F979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68CD7F1B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2E921B15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C40445" w14:paraId="6B4B6673" w14:textId="77777777" w:rsidTr="00C40445">
        <w:trPr>
          <w:trHeight w:val="179"/>
        </w:trPr>
        <w:tc>
          <w:tcPr>
            <w:tcW w:w="3181" w:type="dxa"/>
            <w:gridSpan w:val="2"/>
          </w:tcPr>
          <w:p w14:paraId="6063A650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69F028B8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3D571CFF" w14:textId="77777777" w:rsidR="00C40445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14/08</w:t>
            </w:r>
          </w:p>
        </w:tc>
        <w:tc>
          <w:tcPr>
            <w:tcW w:w="2565" w:type="dxa"/>
          </w:tcPr>
          <w:p w14:paraId="520029AB" w14:textId="77777777" w:rsidR="00C4044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C40445" w14:paraId="7429173C" w14:textId="77777777" w:rsidTr="00C40445">
        <w:trPr>
          <w:trHeight w:val="297"/>
        </w:trPr>
        <w:tc>
          <w:tcPr>
            <w:tcW w:w="9946" w:type="dxa"/>
            <w:gridSpan w:val="8"/>
          </w:tcPr>
          <w:p w14:paraId="46A6481B" w14:textId="77777777" w:rsidR="00C40445" w:rsidRDefault="00000000">
            <w:pPr>
              <w:spacing w:after="0" w:line="240" w:lineRule="auto"/>
              <w:jc w:val="center"/>
            </w:pPr>
            <w:r>
              <w:rPr>
                <w:rFonts w:cstheme="minorHAnsi"/>
                <w:bCs/>
              </w:rPr>
              <w:t>CST - Revogados Códigos de Situação Tributária (12 - 13 - 52 - 72 - 74)</w:t>
            </w:r>
          </w:p>
        </w:tc>
      </w:tr>
    </w:tbl>
    <w:p w14:paraId="676D5A6C" w14:textId="77777777" w:rsidR="00C40445" w:rsidRDefault="00C40445">
      <w:pPr>
        <w:rPr>
          <w:rFonts w:cs="Times New Roman"/>
          <w:bCs/>
        </w:rPr>
      </w:pPr>
    </w:p>
    <w:p w14:paraId="6932C45D" w14:textId="77777777" w:rsidR="00C40445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BA40989" w14:textId="77777777" w:rsidR="00C40445" w:rsidRDefault="00000000">
      <w:pPr>
        <w:pStyle w:val="Ttulo2"/>
        <w:shd w:val="clear" w:color="auto" w:fill="FFFFFF"/>
        <w:spacing w:beforeAutospacing="0" w:afterAutospacing="0" w:line="15" w:lineRule="atLeast"/>
        <w:rPr>
          <w:rFonts w:asciiTheme="minorHAnsi" w:eastAsiaTheme="minorHAnsi" w:hAnsiTheme="minorHAnsi" w:cstheme="minorBidi" w:hint="default"/>
          <w:b w:val="0"/>
          <w:i w:val="0"/>
          <w:sz w:val="22"/>
          <w:szCs w:val="22"/>
          <w:lang w:val="pt-BR" w:eastAsia="en-US"/>
        </w:rPr>
      </w:pPr>
      <w:r>
        <w:rPr>
          <w:rFonts w:asciiTheme="minorHAnsi" w:eastAsiaTheme="minorHAnsi" w:hAnsiTheme="minorHAnsi" w:cstheme="minorBidi" w:hint="default"/>
          <w:b w:val="0"/>
          <w:i w:val="0"/>
          <w:sz w:val="22"/>
          <w:szCs w:val="22"/>
          <w:lang w:val="pt-BR" w:eastAsia="en-US"/>
        </w:rPr>
        <w:t>Melhoria:</w:t>
      </w:r>
    </w:p>
    <w:p w14:paraId="3F0EC03C" w14:textId="5F1D733E" w:rsidR="00C40445" w:rsidRDefault="00000000">
      <w:pPr>
        <w:pStyle w:val="Ttulo2"/>
        <w:shd w:val="clear" w:color="auto" w:fill="FFFFFF"/>
        <w:spacing w:before="450" w:beforeAutospacing="0" w:afterAutospacing="0" w:line="15" w:lineRule="atLeast"/>
        <w:rPr>
          <w:rFonts w:asciiTheme="minorHAnsi" w:eastAsiaTheme="minorHAnsi" w:hAnsiTheme="minorHAnsi" w:cstheme="minorBidi" w:hint="default"/>
          <w:b w:val="0"/>
          <w:i w:val="0"/>
          <w:sz w:val="22"/>
          <w:szCs w:val="22"/>
          <w:lang w:val="pt-BR" w:eastAsia="en-US"/>
        </w:rPr>
      </w:pPr>
      <w:bookmarkStart w:id="1" w:name="Inativarosc%C3%B3digosCST%C2%A0%C2%A0121"/>
      <w:bookmarkEnd w:id="1"/>
      <w:r>
        <w:rPr>
          <w:rFonts w:asciiTheme="minorHAnsi" w:eastAsiaTheme="minorHAnsi" w:hAnsiTheme="minorHAnsi" w:cstheme="minorBidi" w:hint="default"/>
          <w:b w:val="0"/>
          <w:i w:val="0"/>
          <w:sz w:val="22"/>
          <w:szCs w:val="22"/>
          <w:lang w:val="pt-BR" w:eastAsia="en-US"/>
        </w:rPr>
        <w:t xml:space="preserve">Inativar os códigos CST  12 - 13 - 52 - 72 - 74, na Tela 003005 - Situação tributária Modelo B Tributações pelo ICMS para que não fique </w:t>
      </w:r>
      <w:r w:rsidR="00CB7ED9">
        <w:rPr>
          <w:rFonts w:asciiTheme="minorHAnsi" w:eastAsiaTheme="minorHAnsi" w:hAnsiTheme="minorHAnsi" w:cstheme="minorBidi" w:hint="default"/>
          <w:b w:val="0"/>
          <w:i w:val="0"/>
          <w:sz w:val="22"/>
          <w:szCs w:val="22"/>
          <w:lang w:val="pt-BR" w:eastAsia="en-US"/>
        </w:rPr>
        <w:t>visível ao</w:t>
      </w:r>
      <w:r>
        <w:rPr>
          <w:rFonts w:asciiTheme="minorHAnsi" w:eastAsiaTheme="minorHAnsi" w:hAnsiTheme="minorHAnsi" w:cstheme="minorBidi" w:hint="default"/>
          <w:b w:val="0"/>
          <w:i w:val="0"/>
          <w:sz w:val="22"/>
          <w:szCs w:val="22"/>
          <w:lang w:val="pt-BR" w:eastAsia="en-US"/>
        </w:rPr>
        <w:t xml:space="preserve"> usuário</w:t>
      </w:r>
    </w:p>
    <w:p w14:paraId="33F1941E" w14:textId="77777777" w:rsidR="00C40445" w:rsidRDefault="00C40445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</w:p>
    <w:p w14:paraId="55CBFFF7" w14:textId="77777777" w:rsidR="00C40445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br/>
      </w:r>
    </w:p>
    <w:p w14:paraId="0E2781FF" w14:textId="77777777" w:rsidR="00C40445" w:rsidRDefault="00000000">
      <w:pPr>
        <w:pStyle w:val="NormalWeb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Critério de Aceite 1: 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Tela 003005 - Situação tributária Modelo B Tributações pelo ICMS</w:t>
      </w:r>
    </w:p>
    <w:p w14:paraId="1CB2D042" w14:textId="78E80DE3" w:rsidR="00C40445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Dado que a melhoria foi feita quando entrar na Tela 003005 - Situação tributária Modelo B Tributações pelo ICMS, então o resultado esperado é que não apareça os </w:t>
      </w:r>
      <w:r w:rsidR="00CB7ED9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códigos </w:t>
      </w:r>
      <w:proofErr w:type="spellStart"/>
      <w:r w:rsidR="00CB7ED9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CSTs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( 12 - 13 - 52 - 72 - 74 )</w:t>
      </w:r>
    </w:p>
    <w:p w14:paraId="12EC256F" w14:textId="77777777" w:rsidR="00C40445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Critério de Aceite 2: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Tela 009075 - Exceção de Imposto </w:t>
      </w:r>
    </w:p>
    <w:p w14:paraId="0864C24F" w14:textId="6889FBB2" w:rsidR="00C40445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Dado que a melhoria foi feita quando entrar na Tela </w:t>
      </w:r>
      <w:proofErr w:type="spellStart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Tela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009075 - Exceção de Imposto, então o resultado esperado é que no campo </w:t>
      </w:r>
      <w:proofErr w:type="spellStart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Tribt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ICMS não apareça os </w:t>
      </w:r>
      <w:r w:rsidR="00CB7ED9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códigos </w:t>
      </w:r>
      <w:proofErr w:type="spellStart"/>
      <w:r w:rsidR="00CB7ED9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CSTs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( 12 - 13 - 52 - 72 - 74 )</w:t>
      </w:r>
    </w:p>
    <w:p w14:paraId="1C7EFFE8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F2C2B64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C897970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1049CEB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904DE7A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2AD7D8F2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5AA8199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93AA192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95559D3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2A63A9D4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C76EA01" w14:textId="77777777" w:rsidR="00C40445" w:rsidRDefault="00C4044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8FC06DA" w14:textId="77777777" w:rsidR="00C4044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479F8E8B" w14:textId="12493665" w:rsidR="00C40445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</w:rPr>
        <w:t xml:space="preserve"> Tela 003005 - Situação tributária Modelo B Tributações pelo ICMS, os códigos </w:t>
      </w:r>
      <w:proofErr w:type="spellStart"/>
      <w:r>
        <w:rPr>
          <w:bCs/>
        </w:rPr>
        <w:t>CSTs</w:t>
      </w:r>
      <w:proofErr w:type="spellEnd"/>
      <w:r>
        <w:rPr>
          <w:bCs/>
        </w:rPr>
        <w:t xml:space="preserve"> </w:t>
      </w:r>
      <w:r w:rsidR="00CB7ED9">
        <w:rPr>
          <w:bCs/>
        </w:rPr>
        <w:t>(12</w:t>
      </w:r>
      <w:r>
        <w:rPr>
          <w:bCs/>
        </w:rPr>
        <w:t xml:space="preserve"> - 13 - 52 - 72 - 74 ) foram inativados e não aparecem mais na tela. </w:t>
      </w:r>
    </w:p>
    <w:p w14:paraId="4F2C50EC" w14:textId="77777777" w:rsidR="00C40445" w:rsidRDefault="00000000">
      <w:r>
        <w:rPr>
          <w:noProof/>
        </w:rPr>
        <w:drawing>
          <wp:inline distT="0" distB="0" distL="114300" distR="114300" wp14:anchorId="3246E8C6" wp14:editId="655CB2CB">
            <wp:extent cx="5273040" cy="3468370"/>
            <wp:effectExtent l="0" t="0" r="3810" b="1778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468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29532F" w14:textId="77777777" w:rsidR="00C40445" w:rsidRDefault="00C40445"/>
    <w:p w14:paraId="36693008" w14:textId="49449C2C" w:rsidR="00C40445" w:rsidRDefault="00000000">
      <w:pPr>
        <w:numPr>
          <w:ilvl w:val="0"/>
          <w:numId w:val="1"/>
        </w:numPr>
      </w:pPr>
      <w:r>
        <w:rPr>
          <w:bCs/>
        </w:rPr>
        <w:t xml:space="preserve"> Tela 009075 - Exceção de Imposto, os códigos </w:t>
      </w:r>
      <w:proofErr w:type="spellStart"/>
      <w:r>
        <w:rPr>
          <w:bCs/>
        </w:rPr>
        <w:t>CSTs</w:t>
      </w:r>
      <w:proofErr w:type="spellEnd"/>
      <w:r>
        <w:rPr>
          <w:bCs/>
        </w:rPr>
        <w:t xml:space="preserve"> </w:t>
      </w:r>
      <w:r w:rsidR="00CB7ED9">
        <w:rPr>
          <w:bCs/>
        </w:rPr>
        <w:t>(12</w:t>
      </w:r>
      <w:r>
        <w:rPr>
          <w:bCs/>
        </w:rPr>
        <w:t xml:space="preserve"> - 13 - 52 - 72 - 74 ) foram inativados e não aparecem mais na tela. </w:t>
      </w:r>
    </w:p>
    <w:p w14:paraId="7C64636B" w14:textId="77777777" w:rsidR="00C40445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3043FECC" wp14:editId="3B92A4E9">
            <wp:extent cx="5271770" cy="2829560"/>
            <wp:effectExtent l="0" t="0" r="5080" b="889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82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40445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0582EC" w14:textId="77777777" w:rsidR="00387317" w:rsidRDefault="00387317">
      <w:pPr>
        <w:spacing w:line="240" w:lineRule="auto"/>
      </w:pPr>
      <w:r>
        <w:separator/>
      </w:r>
    </w:p>
  </w:endnote>
  <w:endnote w:type="continuationSeparator" w:id="0">
    <w:p w14:paraId="30860F76" w14:textId="77777777" w:rsidR="00387317" w:rsidRDefault="003873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57A801" w14:textId="77777777" w:rsidR="00387317" w:rsidRDefault="00387317">
      <w:pPr>
        <w:spacing w:after="0"/>
      </w:pPr>
      <w:r>
        <w:separator/>
      </w:r>
    </w:p>
  </w:footnote>
  <w:footnote w:type="continuationSeparator" w:id="0">
    <w:p w14:paraId="1A052E77" w14:textId="77777777" w:rsidR="00387317" w:rsidRDefault="0038731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8A3471"/>
    <w:multiLevelType w:val="singleLevel"/>
    <w:tmpl w:val="0F8A3471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448742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387317"/>
    <w:rsid w:val="00C40445"/>
    <w:rsid w:val="00CB7ED9"/>
    <w:rsid w:val="00CE64F8"/>
    <w:rsid w:val="00D74018"/>
    <w:rsid w:val="00F8524E"/>
    <w:rsid w:val="01225F6B"/>
    <w:rsid w:val="013019FE"/>
    <w:rsid w:val="01514C6E"/>
    <w:rsid w:val="020A3A20"/>
    <w:rsid w:val="023F6FEA"/>
    <w:rsid w:val="026C52F7"/>
    <w:rsid w:val="03101F14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7A486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25727A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A61B4D"/>
    <w:rsid w:val="3D325A06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C7159E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5A427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C342795"/>
    <w:rsid w:val="6C5373B3"/>
    <w:rsid w:val="6C977076"/>
    <w:rsid w:val="6CC87405"/>
    <w:rsid w:val="6CDF359A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522BD1"/>
  <w15:docId w15:val="{927D7FB0-628D-4628-AB1E-22CC9E251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2</Pages>
  <Words>226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2024-09-18T19:25:00Z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1046-12.2.0.17562</vt:lpwstr>
  </property>
  <property fmtid="{D5CDD505-2E9C-101B-9397-08002B2CF9AE}" pid="3" name="ICV">
    <vt:lpwstr>EF8630AB1EA34E5C8726A9E0BC55EC5D</vt:lpwstr>
  </property>
</Properties>
</file>