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3F8243" w14:textId="03B2E33D" w:rsidR="00000000" w:rsidRDefault="00000000">
      <w:pPr>
        <w:pStyle w:val="NormalWeb"/>
      </w:pPr>
      <w:r>
        <w:rPr>
          <w:rStyle w:val="summary"/>
        </w:rPr>
        <w:t>Importação do XML de CTE na Tela 045011</w:t>
      </w:r>
      <w:r>
        <w:rPr>
          <w:rStyle w:val="jira-issue"/>
        </w:rPr>
        <w:t xml:space="preserve"> </w:t>
      </w:r>
      <w:r>
        <w:rPr>
          <w:rStyle w:val="aui-lozenge"/>
        </w:rPr>
        <w:t>Concluída</w:t>
      </w:r>
      <w:r>
        <w:rPr>
          <w:rStyle w:val="jira-issue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4"/>
        <w:gridCol w:w="2444"/>
        <w:gridCol w:w="2631"/>
      </w:tblGrid>
      <w:tr w:rsidR="000C3EFD" w14:paraId="5EB9BB62" w14:textId="77777777" w:rsidTr="000C3EFD">
        <w:trPr>
          <w:divId w:val="1643271709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334EE0" w14:textId="77777777" w:rsidR="000C3EFD" w:rsidRDefault="000C3EFD" w:rsidP="00D33152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065DD17" w14:textId="77777777" w:rsidR="000C3EFD" w:rsidRDefault="000C3EFD" w:rsidP="00D33152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EDF7C8A" w14:textId="77777777" w:rsidR="000C3EFD" w:rsidRDefault="000C3EFD" w:rsidP="00D33152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VERSÃO DO PACOTE</w:t>
            </w:r>
          </w:p>
        </w:tc>
      </w:tr>
      <w:tr w:rsidR="000C3EFD" w14:paraId="15C62048" w14:textId="77777777" w:rsidTr="000C3EFD">
        <w:trPr>
          <w:divId w:val="16432717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56852E" w14:textId="77777777" w:rsidR="000C3EFD" w:rsidRDefault="000C3EFD" w:rsidP="00D33152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Linx ERP Com/Varejo - S#24-08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04002BE" w14:textId="77777777" w:rsidR="000C3EFD" w:rsidRDefault="000C3EFD" w:rsidP="00D33152">
            <w:pPr>
              <w:pStyle w:val="NormalWeb"/>
            </w:pPr>
            <w:r>
              <w:t>LINXERP-19266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2B5DC03" w14:textId="77777777" w:rsidR="000C3EFD" w:rsidRDefault="000C3EFD" w:rsidP="00D33152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0C3EFD" w14:paraId="02CE9BEA" w14:textId="77777777" w:rsidTr="000C3EFD">
        <w:trPr>
          <w:gridAfter w:val="1"/>
          <w:divId w:val="16432717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E8521ED" w14:textId="77777777" w:rsidR="000C3EFD" w:rsidRDefault="000C3EFD" w:rsidP="00D33152">
            <w:pPr>
              <w:pStyle w:val="NormalWeb"/>
            </w:pPr>
            <w:r>
              <w:rPr>
                <w:rStyle w:val="Forte"/>
                <w:color w:val="800080"/>
              </w:rPr>
              <w:t>BANCO DE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73353F" w14:textId="77777777" w:rsidR="000C3EFD" w:rsidRDefault="000C3EFD" w:rsidP="00D33152">
            <w:pPr>
              <w:pStyle w:val="NormalWeb"/>
              <w:jc w:val="center"/>
            </w:pPr>
            <w:proofErr w:type="spellStart"/>
            <w:r>
              <w:t>qa-erp-</w:t>
            </w:r>
            <w:proofErr w:type="gramStart"/>
            <w:r>
              <w:t>db.linxdev</w:t>
            </w:r>
            <w:proofErr w:type="gramEnd"/>
            <w:r>
              <w:t>.local</w:t>
            </w:r>
            <w:proofErr w:type="spellEnd"/>
          </w:p>
        </w:tc>
      </w:tr>
      <w:tr w:rsidR="000C3EFD" w14:paraId="5A5772EC" w14:textId="77777777" w:rsidTr="000C3EFD">
        <w:trPr>
          <w:gridAfter w:val="1"/>
          <w:divId w:val="16432717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B401462" w14:textId="77777777" w:rsidR="000C3EFD" w:rsidRDefault="000C3EFD" w:rsidP="00D33152">
            <w:pPr>
              <w:pStyle w:val="NormalWeb"/>
            </w:pPr>
            <w:r>
              <w:rPr>
                <w:rStyle w:val="Forte"/>
                <w:color w:val="800080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45ACC2B" w14:textId="77777777" w:rsidR="000C3EFD" w:rsidRDefault="000C3EFD" w:rsidP="00D33152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INOVACAO_LinxERP</w:t>
            </w:r>
          </w:p>
        </w:tc>
      </w:tr>
      <w:tr w:rsidR="000C3EFD" w14:paraId="29945FEE" w14:textId="77777777" w:rsidTr="000C3EFD">
        <w:trPr>
          <w:gridAfter w:val="1"/>
          <w:divId w:val="16432717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7E0B7C0" w14:textId="77777777" w:rsidR="000C3EFD" w:rsidRDefault="000C3EFD" w:rsidP="00D33152">
            <w:pPr>
              <w:pStyle w:val="NormalWeb"/>
            </w:pPr>
            <w:r>
              <w:rPr>
                <w:rStyle w:val="Forte"/>
                <w:color w:val="800080"/>
              </w:rPr>
              <w:t>DATA 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2F62FCB" w14:textId="77777777" w:rsidR="000C3EFD" w:rsidRDefault="000C3EFD" w:rsidP="00D33152">
            <w:pPr>
              <w:pStyle w:val="NormalWeb"/>
              <w:jc w:val="center"/>
            </w:pPr>
            <w:r>
              <w:t>  27/08/2024 </w:t>
            </w:r>
          </w:p>
        </w:tc>
      </w:tr>
      <w:tr w:rsidR="000C3EFD" w14:paraId="5A20DA66" w14:textId="77777777" w:rsidTr="000C3EFD">
        <w:trPr>
          <w:gridAfter w:val="1"/>
          <w:divId w:val="16432717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C30F77E" w14:textId="77777777" w:rsidR="000C3EFD" w:rsidRDefault="000C3EFD" w:rsidP="00D33152">
            <w:pPr>
              <w:pStyle w:val="NormalWeb"/>
            </w:pPr>
            <w:r>
              <w:rPr>
                <w:rStyle w:val="Forte"/>
                <w:color w:val="800080"/>
              </w:rPr>
              <w:t>FILIAL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D9361EF" w14:textId="77777777" w:rsidR="000C3EFD" w:rsidRDefault="000C3EFD" w:rsidP="00D33152">
            <w:pPr>
              <w:pStyle w:val="NormalWeb"/>
              <w:jc w:val="center"/>
            </w:pPr>
            <w:r>
              <w:t>Matriz</w:t>
            </w:r>
          </w:p>
        </w:tc>
      </w:tr>
      <w:tr w:rsidR="000C3EFD" w14:paraId="6F291E07" w14:textId="77777777" w:rsidTr="000C3EFD">
        <w:trPr>
          <w:gridAfter w:val="1"/>
          <w:divId w:val="16432717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676D52" w14:textId="77777777" w:rsidR="000C3EFD" w:rsidRDefault="000C3EFD" w:rsidP="00D33152">
            <w:pPr>
              <w:pStyle w:val="NormalWeb"/>
            </w:pPr>
            <w:r>
              <w:rPr>
                <w:rStyle w:val="Forte"/>
                <w:color w:val="800080"/>
              </w:rPr>
              <w:t>ANALISTA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FD9BCB4" w14:textId="77777777" w:rsidR="000C3EFD" w:rsidRDefault="000C3EFD" w:rsidP="00D33152">
            <w:pPr>
              <w:pStyle w:val="NormalWeb"/>
              <w:jc w:val="center"/>
            </w:pPr>
            <w:r>
              <w:t>Kelly Morais</w:t>
            </w:r>
          </w:p>
        </w:tc>
      </w:tr>
      <w:tr w:rsidR="000C3EFD" w14:paraId="6F42AC3F" w14:textId="77777777" w:rsidTr="000C3EFD">
        <w:trPr>
          <w:gridAfter w:val="1"/>
          <w:divId w:val="16432717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771EE2D" w14:textId="77777777" w:rsidR="000C3EFD" w:rsidRDefault="000C3EFD" w:rsidP="00D33152">
            <w:pPr>
              <w:pStyle w:val="NormalWeb"/>
            </w:pPr>
            <w:r>
              <w:rPr>
                <w:rStyle w:val="Forte"/>
                <w:color w:val="800080"/>
              </w:rPr>
              <w:t>ID TESTLINK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8CB031A" w14:textId="77777777" w:rsidR="000C3EFD" w:rsidRDefault="000C3EFD" w:rsidP="00D33152">
            <w:pPr>
              <w:pStyle w:val="NormalWeb"/>
              <w:jc w:val="center"/>
            </w:pPr>
            <w:r>
              <w:t>-</w:t>
            </w:r>
          </w:p>
        </w:tc>
      </w:tr>
    </w:tbl>
    <w:p w14:paraId="4938F69B" w14:textId="77777777" w:rsidR="000C3EFD" w:rsidRDefault="000C3EFD">
      <w:pPr>
        <w:pStyle w:val="NormalWeb"/>
        <w:divId w:val="1643271709"/>
        <w:rPr>
          <w:rStyle w:val="Forte"/>
        </w:rPr>
      </w:pPr>
    </w:p>
    <w:p w14:paraId="52AB5E13" w14:textId="27537EEC" w:rsidR="00000000" w:rsidRDefault="00000000">
      <w:pPr>
        <w:pStyle w:val="NormalWeb"/>
        <w:divId w:val="1643271709"/>
      </w:pPr>
      <w:r>
        <w:rPr>
          <w:rStyle w:val="Forte"/>
        </w:rPr>
        <w:t>V8</w:t>
      </w:r>
    </w:p>
    <w:p w14:paraId="1344E422" w14:textId="77777777" w:rsidR="00000000" w:rsidRDefault="00000000">
      <w:pPr>
        <w:divId w:val="447284917"/>
        <w:rPr>
          <w:rFonts w:eastAsia="Times New Roman"/>
        </w:rPr>
      </w:pPr>
      <w:r>
        <w:rPr>
          <w:rStyle w:val="expand-control-text"/>
          <w:rFonts w:eastAsia="Times New Roman"/>
        </w:rPr>
        <w:t xml:space="preserve">Cenário: Validar importação do arquivo XML de CTE na versão </w:t>
      </w:r>
      <w:proofErr w:type="gramStart"/>
      <w:r>
        <w:rPr>
          <w:rStyle w:val="expand-control-text"/>
          <w:rFonts w:eastAsia="Times New Roman"/>
        </w:rPr>
        <w:t>4.00 .</w:t>
      </w:r>
      <w:proofErr w:type="gramEnd"/>
      <w:r>
        <w:rPr>
          <w:rFonts w:eastAsia="Times New Roman"/>
        </w:rPr>
        <w:t xml:space="preserve"> </w:t>
      </w:r>
    </w:p>
    <w:p w14:paraId="54F0AF09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154807411"/>
        <w:rPr>
          <w:rFonts w:eastAsia="Times New Roman"/>
        </w:rPr>
      </w:pPr>
      <w:r>
        <w:rPr>
          <w:rFonts w:eastAsia="Times New Roman"/>
        </w:rPr>
        <w:t>Dado que um arquivo XML de CTE na versão 4.00 é selecionado na tela 045011</w:t>
      </w:r>
    </w:p>
    <w:p w14:paraId="3077DF70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154807411"/>
        <w:rPr>
          <w:rFonts w:eastAsia="Times New Roman"/>
        </w:rPr>
      </w:pPr>
      <w:r>
        <w:rPr>
          <w:rFonts w:eastAsia="Times New Roman"/>
        </w:rPr>
        <w:t>Quando o usuário clicar no botão de importação</w:t>
      </w:r>
    </w:p>
    <w:p w14:paraId="01C38623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divId w:val="154807411"/>
        <w:rPr>
          <w:rFonts w:eastAsia="Times New Roman"/>
        </w:rPr>
      </w:pPr>
      <w:r>
        <w:rPr>
          <w:rFonts w:eastAsia="Times New Roman"/>
        </w:rPr>
        <w:t>Então o sistema deve processar o arquivo corretamente e exibir uma mensagem de sucesso</w:t>
      </w:r>
    </w:p>
    <w:p w14:paraId="44FD93E7" w14:textId="77777777" w:rsidR="00000000" w:rsidRDefault="00000000">
      <w:pPr>
        <w:pStyle w:val="NormalWeb"/>
        <w:divId w:val="154807411"/>
      </w:pPr>
      <w:r>
        <w:rPr>
          <w:rStyle w:val="Forte"/>
        </w:rPr>
        <w:t>Evidência</w:t>
      </w:r>
      <w:r>
        <w:t>:</w:t>
      </w:r>
    </w:p>
    <w:p w14:paraId="4F1FDEAF" w14:textId="77777777" w:rsidR="00000000" w:rsidRDefault="00000000">
      <w:pPr>
        <w:pStyle w:val="NormalWeb"/>
        <w:divId w:val="154807411"/>
      </w:pPr>
      <w:r>
        <w:t xml:space="preserve">No passo 1 e </w:t>
      </w:r>
      <w:proofErr w:type="gramStart"/>
      <w:r>
        <w:t>2 :</w:t>
      </w:r>
      <w:proofErr w:type="gramEnd"/>
      <w:r>
        <w:t xml:space="preserve"> clicar nos 3 (</w:t>
      </w:r>
      <w:r>
        <w:rPr>
          <w:rStyle w:val="Forte"/>
        </w:rPr>
        <w:t>...</w:t>
      </w:r>
      <w:r>
        <w:t>) pontinhos e apontar onde está o arquivo que deseja importar.</w:t>
      </w:r>
    </w:p>
    <w:p w14:paraId="14AEC149" w14:textId="77777777" w:rsidR="00000000" w:rsidRDefault="00000000">
      <w:pPr>
        <w:pStyle w:val="NormalWeb"/>
        <w:divId w:val="154807411"/>
      </w:pPr>
      <w:r>
        <w:t xml:space="preserve">Ao selecionar o arquivo, no passo 3 clicar no botão </w:t>
      </w:r>
      <w:r>
        <w:rPr>
          <w:rStyle w:val="Forte"/>
        </w:rPr>
        <w:t>Importar</w:t>
      </w:r>
      <w:r>
        <w:t>.</w:t>
      </w:r>
    </w:p>
    <w:p w14:paraId="0F39BB9B" w14:textId="77777777" w:rsidR="00000000" w:rsidRDefault="00000000">
      <w:pPr>
        <w:pStyle w:val="NormalWeb"/>
        <w:divId w:val="154807411"/>
      </w:pPr>
      <w:r>
        <w:rPr>
          <w:noProof/>
        </w:rPr>
        <w:drawing>
          <wp:inline distT="0" distB="0" distL="0" distR="0" wp14:anchorId="6F21544A" wp14:editId="2306C5C0">
            <wp:extent cx="4441190" cy="2025015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202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DED19F" w14:textId="77777777" w:rsidR="00000000" w:rsidRDefault="00000000">
      <w:pPr>
        <w:pStyle w:val="NormalWeb"/>
        <w:divId w:val="154807411"/>
      </w:pPr>
    </w:p>
    <w:p w14:paraId="631C8FF6" w14:textId="77777777" w:rsidR="00000000" w:rsidRDefault="00000000">
      <w:pPr>
        <w:pStyle w:val="NormalWeb"/>
        <w:divId w:val="154807411"/>
      </w:pPr>
      <w:r>
        <w:lastRenderedPageBreak/>
        <w:t>Clicar na opção SIM para a importação do arquivo.</w:t>
      </w:r>
    </w:p>
    <w:p w14:paraId="59CBA9FB" w14:textId="77777777" w:rsidR="00000000" w:rsidRDefault="00000000">
      <w:pPr>
        <w:pStyle w:val="NormalWeb"/>
        <w:divId w:val="154807411"/>
      </w:pPr>
      <w:r>
        <w:rPr>
          <w:noProof/>
        </w:rPr>
        <w:drawing>
          <wp:inline distT="0" distB="0" distL="0" distR="0" wp14:anchorId="0AE5B54C" wp14:editId="65FC81A7">
            <wp:extent cx="4441190" cy="2025015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202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44E550" w14:textId="77777777" w:rsidR="00000000" w:rsidRDefault="00000000">
      <w:pPr>
        <w:pStyle w:val="NormalWeb"/>
        <w:divId w:val="154807411"/>
      </w:pPr>
    </w:p>
    <w:p w14:paraId="6F1E13D0" w14:textId="77777777" w:rsidR="00000000" w:rsidRDefault="00000000">
      <w:pPr>
        <w:pStyle w:val="NormalWeb"/>
        <w:divId w:val="154807411"/>
      </w:pPr>
      <w:r>
        <w:t>Arquivo importado.</w:t>
      </w:r>
    </w:p>
    <w:p w14:paraId="6FEB062D" w14:textId="77777777" w:rsidR="00000000" w:rsidRDefault="00000000">
      <w:pPr>
        <w:pStyle w:val="NormalWeb"/>
        <w:divId w:val="154807411"/>
      </w:pPr>
      <w:r>
        <w:rPr>
          <w:noProof/>
        </w:rPr>
        <w:drawing>
          <wp:inline distT="0" distB="0" distL="0" distR="0" wp14:anchorId="36141738" wp14:editId="7AC15590">
            <wp:extent cx="4441190" cy="2025015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202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58D0AE" w14:textId="77777777" w:rsidR="00000000" w:rsidRDefault="00000000">
      <w:pPr>
        <w:pStyle w:val="NormalWeb"/>
        <w:divId w:val="154807411"/>
      </w:pPr>
    </w:p>
    <w:p w14:paraId="384A5F14" w14:textId="77777777" w:rsidR="00000000" w:rsidRDefault="00000000">
      <w:pPr>
        <w:pStyle w:val="NormalWeb"/>
        <w:divId w:val="154807411"/>
      </w:pPr>
      <w:r>
        <w:t>Depois de salvo é exibido todos os registros que foram importados.</w:t>
      </w:r>
    </w:p>
    <w:p w14:paraId="182E6121" w14:textId="77777777" w:rsidR="00000000" w:rsidRDefault="00000000">
      <w:pPr>
        <w:pStyle w:val="NormalWeb"/>
        <w:divId w:val="154807411"/>
      </w:pPr>
      <w:r>
        <w:rPr>
          <w:noProof/>
        </w:rPr>
        <w:drawing>
          <wp:inline distT="0" distB="0" distL="0" distR="0" wp14:anchorId="0898E19A" wp14:editId="2C6A07FE">
            <wp:extent cx="4441190" cy="2025015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202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50E0D1" w14:textId="77777777" w:rsidR="00000000" w:rsidRDefault="00000000">
      <w:pPr>
        <w:pStyle w:val="NormalWeb"/>
        <w:divId w:val="154807411"/>
      </w:pPr>
    </w:p>
    <w:p w14:paraId="27CD83C0" w14:textId="77777777" w:rsidR="00000000" w:rsidRDefault="00000000">
      <w:pPr>
        <w:pStyle w:val="NormalWeb"/>
        <w:divId w:val="154807411"/>
      </w:pPr>
    </w:p>
    <w:p w14:paraId="12441DB7" w14:textId="77777777" w:rsidR="00000000" w:rsidRDefault="00000000">
      <w:pPr>
        <w:pStyle w:val="NormalWeb"/>
        <w:divId w:val="1643271709"/>
      </w:pPr>
    </w:p>
    <w:p w14:paraId="5A34BB76" w14:textId="77777777" w:rsidR="00000000" w:rsidRDefault="00000000">
      <w:pPr>
        <w:pStyle w:val="NormalWeb"/>
        <w:divId w:val="1643271709"/>
      </w:pPr>
      <w:r>
        <w:rPr>
          <w:rStyle w:val="Forte"/>
        </w:rPr>
        <w:t>V9</w:t>
      </w:r>
    </w:p>
    <w:p w14:paraId="340890BC" w14:textId="77777777" w:rsidR="00000000" w:rsidRDefault="00000000">
      <w:pPr>
        <w:divId w:val="463357175"/>
        <w:rPr>
          <w:rFonts w:eastAsia="Times New Roman"/>
        </w:rPr>
      </w:pPr>
      <w:r>
        <w:rPr>
          <w:rStyle w:val="expand-control-text"/>
          <w:rFonts w:eastAsia="Times New Roman"/>
        </w:rPr>
        <w:t xml:space="preserve">Cenário: Validar importação do arquivo XML de CTE na versão </w:t>
      </w:r>
      <w:proofErr w:type="gramStart"/>
      <w:r>
        <w:rPr>
          <w:rStyle w:val="expand-control-text"/>
          <w:rFonts w:eastAsia="Times New Roman"/>
        </w:rPr>
        <w:t>4.00 .</w:t>
      </w:r>
      <w:proofErr w:type="gramEnd"/>
      <w:r>
        <w:rPr>
          <w:rFonts w:eastAsia="Times New Roman"/>
        </w:rPr>
        <w:t xml:space="preserve"> </w:t>
      </w:r>
    </w:p>
    <w:p w14:paraId="47A5413B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659073028"/>
        <w:rPr>
          <w:rFonts w:eastAsia="Times New Roman"/>
        </w:rPr>
      </w:pPr>
      <w:r>
        <w:rPr>
          <w:rFonts w:eastAsia="Times New Roman"/>
        </w:rPr>
        <w:t>Dado que um arquivo XML de CTE na versão 4.00 é selecionado na tela 045011</w:t>
      </w:r>
    </w:p>
    <w:p w14:paraId="29C45278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659073028"/>
        <w:rPr>
          <w:rFonts w:eastAsia="Times New Roman"/>
        </w:rPr>
      </w:pPr>
      <w:r>
        <w:rPr>
          <w:rFonts w:eastAsia="Times New Roman"/>
        </w:rPr>
        <w:t>Quando o usuário clicar no botão de importação</w:t>
      </w:r>
    </w:p>
    <w:p w14:paraId="6B9C9DDB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divId w:val="1659073028"/>
        <w:rPr>
          <w:rFonts w:eastAsia="Times New Roman"/>
        </w:rPr>
      </w:pPr>
      <w:r>
        <w:rPr>
          <w:rFonts w:eastAsia="Times New Roman"/>
        </w:rPr>
        <w:t>Então o sistema deve processar o arquivo corretamente e exibir uma mensagem de sucesso</w:t>
      </w:r>
    </w:p>
    <w:p w14:paraId="7260D9B6" w14:textId="77777777" w:rsidR="00000000" w:rsidRDefault="00000000">
      <w:pPr>
        <w:pStyle w:val="NormalWeb"/>
        <w:divId w:val="1659073028"/>
      </w:pPr>
      <w:r>
        <w:rPr>
          <w:rStyle w:val="Forte"/>
        </w:rPr>
        <w:t>Evidência</w:t>
      </w:r>
      <w:r>
        <w:t>:</w:t>
      </w:r>
    </w:p>
    <w:p w14:paraId="088CFE67" w14:textId="77777777" w:rsidR="00000000" w:rsidRDefault="00000000">
      <w:pPr>
        <w:pStyle w:val="NormalWeb"/>
        <w:divId w:val="1659073028"/>
      </w:pPr>
      <w:r>
        <w:rPr>
          <w:noProof/>
        </w:rPr>
        <w:drawing>
          <wp:inline distT="0" distB="0" distL="0" distR="0" wp14:anchorId="4245067F" wp14:editId="692E3311">
            <wp:extent cx="4441190" cy="2025015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202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085C75" w14:textId="77777777" w:rsidR="00000000" w:rsidRDefault="00000000">
      <w:pPr>
        <w:pStyle w:val="NormalWeb"/>
        <w:divId w:val="1659073028"/>
      </w:pPr>
      <w:r>
        <w:rPr>
          <w:noProof/>
        </w:rPr>
        <w:drawing>
          <wp:inline distT="0" distB="0" distL="0" distR="0" wp14:anchorId="268255E0" wp14:editId="6F6DFA74">
            <wp:extent cx="4441190" cy="2025015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202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FC054" w14:textId="77777777" w:rsidR="00000000" w:rsidRDefault="00000000">
      <w:pPr>
        <w:pStyle w:val="NormalWeb"/>
        <w:divId w:val="1659073028"/>
      </w:pPr>
      <w:r>
        <w:rPr>
          <w:noProof/>
        </w:rPr>
        <w:lastRenderedPageBreak/>
        <w:drawing>
          <wp:inline distT="0" distB="0" distL="0" distR="0" wp14:anchorId="3E5FB1DC" wp14:editId="220D3319">
            <wp:extent cx="4441190" cy="2025015"/>
            <wp:effectExtent l="0" t="0" r="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202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124FD4" w14:textId="77777777" w:rsidR="00A83593" w:rsidRDefault="00000000">
      <w:pPr>
        <w:pStyle w:val="NormalWeb"/>
        <w:divId w:val="1659073028"/>
      </w:pPr>
      <w:r>
        <w:rPr>
          <w:noProof/>
        </w:rPr>
        <w:drawing>
          <wp:inline distT="0" distB="0" distL="0" distR="0" wp14:anchorId="767E66AE" wp14:editId="2456692A">
            <wp:extent cx="4441190" cy="2025015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190" cy="202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83593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F90B01"/>
    <w:multiLevelType w:val="multilevel"/>
    <w:tmpl w:val="91806E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DF1A7B"/>
    <w:multiLevelType w:val="multilevel"/>
    <w:tmpl w:val="36AA80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FAC308D"/>
    <w:multiLevelType w:val="multilevel"/>
    <w:tmpl w:val="785608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6050286">
    <w:abstractNumId w:val="1"/>
  </w:num>
  <w:num w:numId="2" w16cid:durableId="225529910">
    <w:abstractNumId w:val="0"/>
  </w:num>
  <w:num w:numId="3" w16cid:durableId="14137709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3EFD"/>
    <w:rsid w:val="000C3EFD"/>
    <w:rsid w:val="00A83593"/>
    <w:rsid w:val="00CB4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3983F8"/>
  <w15:chartTrackingRefBased/>
  <w15:docId w15:val="{7B60724B-1D19-4244-BCE3-8B087269C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customStyle="1" w:styleId="jira-issue">
    <w:name w:val="jira-issue"/>
    <w:basedOn w:val="Fontepargpadro"/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summary">
    <w:name w:val="summary"/>
    <w:basedOn w:val="Fontepargpadro"/>
  </w:style>
  <w:style w:type="character" w:customStyle="1" w:styleId="aui-lozenge">
    <w:name w:val="aui-lozenge"/>
    <w:basedOn w:val="Fontepargpadro"/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expand-icon">
    <w:name w:val="expand-icon"/>
    <w:basedOn w:val="Fontepargpadro"/>
  </w:style>
  <w:style w:type="character" w:customStyle="1" w:styleId="expand-control-text">
    <w:name w:val="expand-control-text"/>
    <w:basedOn w:val="Fontepargpadro"/>
  </w:style>
  <w:style w:type="character" w:customStyle="1" w:styleId="confluence-embedded-file-wrapper">
    <w:name w:val="confluence-embedded-file-wrapper"/>
    <w:basedOn w:val="Fontepargpadro"/>
  </w:style>
  <w:style w:type="paragraph" w:customStyle="1" w:styleId="title">
    <w:name w:val="title"/>
    <w:basedOn w:val="Normal"/>
    <w:pPr>
      <w:spacing w:before="100" w:beforeAutospacing="1" w:after="100" w:afterAutospacing="1"/>
    </w:pPr>
  </w:style>
  <w:style w:type="character" w:customStyle="1" w:styleId="aui-icon">
    <w:name w:val="aui-icon"/>
    <w:basedOn w:val="Fontepargpadro"/>
  </w:style>
  <w:style w:type="paragraph" w:customStyle="1" w:styleId="checked">
    <w:name w:val="checked"/>
    <w:basedOn w:val="Normal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3301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84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6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289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885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71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27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753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851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864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652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27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64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284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0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2671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357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073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0943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531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184</Words>
  <Characters>994</Characters>
  <Application>Microsoft Office Word</Application>
  <DocSecurity>0</DocSecurity>
  <Lines>8</Lines>
  <Paragraphs>2</Paragraphs>
  <ScaleCrop>false</ScaleCrop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de Testes - LINXERP-19266</dc:title>
  <dc:subject/>
  <dc:creator>Katharina Helena Louro Dvorzak</dc:creator>
  <cp:keywords/>
  <dc:description/>
  <cp:lastModifiedBy>Katharina Helena Louro Dvorzak</cp:lastModifiedBy>
  <cp:revision>2</cp:revision>
  <dcterms:created xsi:type="dcterms:W3CDTF">2024-09-19T21:10:00Z</dcterms:created>
  <dcterms:modified xsi:type="dcterms:W3CDTF">2024-09-19T21:10:00Z</dcterms:modified>
</cp:coreProperties>
</file>