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D3B37">
      <w:pPr>
        <w:jc w:val="center"/>
      </w:pPr>
    </w:p>
    <w:p w14:paraId="6DEB758B">
      <w:pPr>
        <w:spacing w:before="150" w:beforeAutospacing="0" w:after="0" w:afterAutospacing="0"/>
        <w:rPr>
          <w:rFonts w:ascii="Segoe UI" w:hAnsi="Segoe UI" w:eastAsia="Segoe UI" w:cs="Segoe UI"/>
          <w:b/>
          <w:bCs/>
          <w:color w:val="7030A0"/>
          <w:sz w:val="28"/>
          <w:szCs w:val="28"/>
        </w:rPr>
      </w:pPr>
    </w:p>
    <w:tbl>
      <w:tblPr>
        <w:tblStyle w:val="19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92F43C3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6DD7F8DC">
            <w:pPr>
              <w:spacing w:after="0" w:line="240" w:lineRule="auto"/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14:paraId="4BF99A4F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6CDCDBDF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9"/>
              <w:tblW w:w="10200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060"/>
              <w:gridCol w:w="3315"/>
              <w:gridCol w:w="3825"/>
            </w:tblGrid>
            <w:tr w14:paraId="5B46AB6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</w:trPr>
              <w:tc>
                <w:tcPr>
                  <w:tcW w:w="3060" w:type="dxa"/>
                </w:tcPr>
                <w:p w14:paraId="11C46CC4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3315" w:type="dxa"/>
                </w:tcPr>
                <w:p w14:paraId="7C0CDD4E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825" w:type="dxa"/>
                </w:tcPr>
                <w:p w14:paraId="6B6C1B6A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14:paraId="057D1DA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20" w:hRule="atLeast"/>
              </w:trPr>
              <w:tc>
                <w:tcPr>
                  <w:tcW w:w="3060" w:type="dxa"/>
                </w:tcPr>
                <w:p w14:paraId="3398847F">
                  <w:pPr>
                    <w:spacing w:before="0" w:beforeAutospacing="0" w:after="0" w:afterAutospacing="0" w:line="240" w:lineRule="auto"/>
                    <w:jc w:val="left"/>
                    <w:rPr>
                      <w:rFonts w:hint="default" w:ascii="Segoe UI" w:hAnsi="Segoe UI" w:eastAsia="Segoe UI" w:cs="Segoe UI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2"/>
                      <w:szCs w:val="22"/>
                      <w:lang w:val="pt-BR"/>
                    </w:rPr>
                    <w:t>#CRV Com/Varejo - S#25-0</w:t>
                  </w: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2"/>
                      <w:szCs w:val="22"/>
                      <w:lang w:val="pt-BR"/>
                    </w:rPr>
                    <w:t>8</w:t>
                  </w:r>
                  <w:bookmarkStart w:id="0" w:name="_GoBack"/>
                  <w:bookmarkEnd w:id="0"/>
                </w:p>
              </w:tc>
              <w:tc>
                <w:tcPr>
                  <w:tcW w:w="3315" w:type="dxa"/>
                </w:tcPr>
                <w:p w14:paraId="2FBA7A61">
                  <w:pPr>
                    <w:suppressLineNumbers w:val="0"/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52CC"/>
                      <w:sz w:val="21"/>
                      <w:szCs w:val="21"/>
                      <w:u w:val="none"/>
                      <w:lang w:val="pt-BR"/>
                    </w:rPr>
                  </w:pPr>
                  <w:r>
                    <w:rPr>
                      <w:rFonts w:hint="default"/>
                    </w:rPr>
                    <w:t>ENTERMODA-2</w:t>
                  </w:r>
                  <w:r>
                    <w:rPr>
                      <w:rFonts w:hint="default"/>
                      <w:lang w:val="pt-BR"/>
                    </w:rPr>
                    <w:t>6252</w:t>
                  </w:r>
                </w:p>
              </w:tc>
              <w:tc>
                <w:tcPr>
                  <w:tcW w:w="3825" w:type="dxa"/>
                </w:tcPr>
                <w:p w14:paraId="53B29F01">
                  <w:pPr>
                    <w:spacing w:after="0" w:line="240" w:lineRule="auto"/>
                    <w:rPr>
                      <w:rFonts w:hint="default" w:ascii="Segoe UI" w:hAnsi="Segoe UI" w:eastAsia="Segoe UI" w:cs="Segoe UI"/>
                      <w:lang w:val="pt-BR"/>
                    </w:rPr>
                  </w:pPr>
                  <w:r>
                    <w:rPr>
                      <w:rFonts w:hint="default" w:ascii="Segoe UI" w:hAnsi="Segoe UI" w:eastAsia="Segoe UI" w:cs="Segoe UI"/>
                      <w:lang w:val="pt-BR"/>
                    </w:rPr>
                    <w:t>Linx ERP 8.1 HF 02.25.010</w:t>
                  </w:r>
                </w:p>
              </w:tc>
            </w:tr>
          </w:tbl>
          <w:p w14:paraId="06EFF13D">
            <w:pPr>
              <w:spacing w:after="0" w:line="240" w:lineRule="auto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704086B0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Segoe UI" w:hAnsi="Segoe UI" w:eastAsia="Segoe UI" w:cs="Segoe UI"/>
          <w:b/>
          <w:bCs/>
          <w:color w:val="7030A0"/>
          <w:sz w:val="28"/>
          <w:szCs w:val="28"/>
        </w:rPr>
      </w:pPr>
    </w:p>
    <w:tbl>
      <w:tblPr>
        <w:tblStyle w:val="19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5AC628E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1A7B1880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  <w:t xml:space="preserve">ESPECIFICAÇÃO </w:t>
            </w: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14:paraId="26C2C02C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3B5FC9C9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9"/>
              <w:tblW w:w="9975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180"/>
              <w:gridCol w:w="6795"/>
            </w:tblGrid>
            <w:tr w14:paraId="17A3C4F2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479BE3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</w:tcPr>
                <w:p w14:paraId="68D0494B">
                  <w:pPr>
                    <w:bidi w:val="0"/>
                    <w:spacing w:after="0" w:line="240" w:lineRule="auto"/>
                    <w:jc w:val="right"/>
                    <w:rPr>
                      <w:rFonts w:ascii="Segoe UI" w:hAnsi="Segoe UI" w:eastAsia="Segoe UI" w:cs="Segoe UI"/>
                      <w:sz w:val="22"/>
                      <w:szCs w:val="22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/>
                    </w:rPr>
                    <w:t>INOVACAO_LinxERP</w:t>
                  </w:r>
                </w:p>
              </w:tc>
            </w:tr>
            <w:tr w14:paraId="3A010B58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0338129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</w:tcPr>
                <w:p w14:paraId="384D33B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qa-erp-db.linxdev.local</w:t>
                  </w:r>
                </w:p>
              </w:tc>
            </w:tr>
            <w:tr w14:paraId="4838CCCB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5A467AC2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</w:tcPr>
                <w:p w14:paraId="5EEE647A">
                  <w:pPr>
                    <w:suppressLineNumbers w:val="0"/>
                    <w:bidi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22</w:t>
                  </w: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/0</w:t>
                  </w: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8</w:t>
                  </w: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/2025</w:t>
                  </w:r>
                </w:p>
              </w:tc>
            </w:tr>
            <w:tr w14:paraId="296BE6B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18F8F439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color w:val="7030A0"/>
                      <w:sz w:val="28"/>
                      <w:szCs w:val="28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</w:tcPr>
                <w:p w14:paraId="4F636A1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Matriz</w:t>
                  </w:r>
                </w:p>
              </w:tc>
            </w:tr>
            <w:tr w14:paraId="67323C0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4AB6F43A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</w:tcPr>
                <w:p w14:paraId="7C3F4EF3">
                  <w:pPr>
                    <w:suppressLineNumbers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Claudino</w:t>
                  </w:r>
                </w:p>
              </w:tc>
            </w:tr>
            <w:tr w14:paraId="588EE72D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C119F35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</w:tcPr>
                <w:p w14:paraId="5FAAB01F">
                  <w:pPr>
                    <w:suppressLineNumbers w:val="0"/>
                    <w:wordWrap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>
                    <w:rPr>
                      <w:rFonts w:hint="default"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val="pt-BR" w:eastAsia="en-US" w:bidi="ar-SA"/>
                    </w:rPr>
                    <w:t>SHOP-VL-9252, SHOP-VL-9253, SHOP-VL-9254, SHOP-VL-9255, SHOP-VL-9256, SHOP-VL-9257, SHOP-VL-9258, SHOP-VL-9259, SHOP-VL-9260, SHOP-VL-9261, SHOP-VL-9262, SHOP-VL-9263, SHOP-VL-9264, SHOP-VL-9265</w:t>
                  </w:r>
                </w:p>
              </w:tc>
            </w:tr>
          </w:tbl>
          <w:p w14:paraId="157DFE34">
            <w:pPr>
              <w:spacing w:after="0" w:line="240" w:lineRule="auto"/>
              <w:rPr>
                <w:rFonts w:ascii="Segoe UI" w:hAnsi="Segoe UI" w:eastAsia="Segoe UI" w:cs="Segoe UI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2A294BDC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Segoe UI" w:hAnsi="Segoe UI" w:eastAsia="Segoe UI" w:cs="Segoe UI"/>
          <w:b/>
          <w:bCs/>
          <w:color w:val="7030A0"/>
          <w:sz w:val="28"/>
          <w:szCs w:val="28"/>
        </w:rPr>
      </w:pPr>
    </w:p>
    <w:p w14:paraId="1BCF7BE0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22CB7118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0E9E38B3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2E0D73B3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3483CEC9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138C0562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49B7B402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5AD17329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5CBE8405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3A8AD852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2498B2A0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5CFC5E0E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3171ABB0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7D46B16F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5D2CDAC9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000000" w:themeColor="text1" w:themeTint="FF"/>
          <w:sz w:val="22"/>
          <w:szCs w:val="22"/>
          <w:lang w:val="pt-BR"/>
          <w14:textFill>
            <w14:solidFill>
              <w14:schemeClr w14:val="tx1">
                <w14:lumMod w14:val="100000"/>
                <w14:lumOff w14:val="0"/>
              </w14:schemeClr>
            </w14:solidFill>
          </w14:textFill>
        </w:rPr>
      </w:pPr>
    </w:p>
    <w:p w14:paraId="6C5ED98C">
      <w:pPr>
        <w:suppressLineNumbers w:val="0"/>
        <w:shd w:val="clear" w:color="auto" w:fill="FFFFFF" w:themeFill="background1"/>
        <w:bidi w:val="0"/>
        <w:spacing w:before="210" w:beforeAutospacing="0" w:after="210" w:afterAutospacing="0" w:line="259" w:lineRule="auto"/>
        <w:ind w:left="0"/>
        <w:jc w:val="both"/>
        <w:rPr>
          <w:rFonts w:ascii="Segoe UI" w:hAnsi="Segoe UI" w:eastAsia="Segoe UI" w:cs="Segoe UI"/>
          <w:b/>
          <w:bCs/>
          <w:color w:val="7030A0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color w:val="7030A0"/>
          <w:sz w:val="22"/>
          <w:szCs w:val="22"/>
          <w:lang w:val="pt-BR" w:eastAsia="en-US" w:bidi="ar-SA"/>
        </w:rPr>
        <w:t>Cenários de Testes:</w:t>
      </w:r>
    </w:p>
    <w:p w14:paraId="303F6A10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SHOP-VL-9252 : Validar Integrações por Filiais</w:t>
      </w:r>
    </w:p>
    <w:p w14:paraId="7191D66A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121B9B40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Dado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que o usuário acesse a tela 500007</w:t>
      </w:r>
    </w:p>
    <w:p w14:paraId="599EE576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selecione uma filial existente</w:t>
      </w:r>
    </w:p>
    <w:p w14:paraId="39711E98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informe tipo de integração "Vendas"</w:t>
      </w:r>
    </w:p>
    <w:p w14:paraId="5E5513B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informe a plataforma de integração "API"</w:t>
      </w:r>
    </w:p>
    <w:p w14:paraId="0989E60A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defina período de vigência inicial e final válidos</w:t>
      </w:r>
    </w:p>
    <w:p w14:paraId="0C068DE9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informe a data/hora da referência temporal de extração</w:t>
      </w:r>
    </w:p>
    <w:p w14:paraId="2FD8E5BB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Quando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usuário salvar a integração</w:t>
      </w:r>
    </w:p>
    <w:p w14:paraId="0CC768D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Então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 o sistema deve registrar o vínculo na tabela INTEGRACAO_FILIAL.</w:t>
      </w:r>
    </w:p>
    <w:p w14:paraId="7381471B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F822003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5166360" cy="2301240"/>
            <wp:effectExtent l="0" t="0" r="0" b="0"/>
            <wp:docPr id="9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166360" cy="2301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EB67A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7F61F37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0830" cy="1824990"/>
            <wp:effectExtent l="0" t="0" r="3810" b="3810"/>
            <wp:docPr id="10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40830" cy="1824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5CD34E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5C69AA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26F017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09C55A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26A4263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16AFC9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27DFD9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55837A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D65D02E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9DB02F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BBD2CE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467265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F70BF4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FF1D5F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E7BE6FF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SHOP-VL-9253 : Validação de preenchimento obrigatório</w:t>
      </w:r>
    </w:p>
    <w:p w14:paraId="4D622321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699795BB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Dado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que o usuário acesse a tela 500007</w:t>
      </w:r>
    </w:p>
    <w:p w14:paraId="3171C81A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Quando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tentar salvar integração sem informar filial, tipo ou plataforma</w:t>
      </w:r>
    </w:p>
    <w:p w14:paraId="29B2ED80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sistema deve bloquear o salvamento e exibir mensagem de erro.</w:t>
      </w:r>
    </w:p>
    <w:p w14:paraId="2C42D646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01A1E2FE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4005" cy="3516630"/>
            <wp:effectExtent l="0" t="0" r="635" b="3810"/>
            <wp:docPr id="11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644005" cy="3516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F27A35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9C439E5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4005" cy="3516630"/>
            <wp:effectExtent l="0" t="0" r="635" b="3810"/>
            <wp:docPr id="12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644005" cy="3516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46DB97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1B3ED4A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2100" cy="3505200"/>
            <wp:effectExtent l="0" t="0" r="2540" b="0"/>
            <wp:docPr id="13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350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71D46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EE5C1A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02B608D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A1FB6C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lang w:val="pt-BR" w:eastAsia="en-US"/>
        </w:rPr>
      </w:pPr>
    </w:p>
    <w:p w14:paraId="4A3BEB0F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1157BE1C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0460868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0E0C756A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B02836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EB164D9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28CB90A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6B5BCA9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05744A8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07FC4848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2A8921F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143F050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598014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862432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2258B08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22A8922D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32ACB9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1167F5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D861B1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96C03E1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E1BFD1F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5ED5581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26C149C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52FD73A0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AE8D4D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23B5D5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1E143E8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SHOP-VL-9254 : Validação da Data de Criação</w:t>
      </w:r>
    </w:p>
    <w:p w14:paraId="789B126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EA4E370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Dado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que o usuário deixe o campo "Data de Criação" em branco</w:t>
      </w:r>
    </w:p>
    <w:p w14:paraId="450F80CA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Quando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tentar salvar a integração</w:t>
      </w:r>
    </w:p>
    <w:p w14:paraId="7733855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Então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 o sistema deve exibir mensagem perguntando se deseja assumir a data atual.</w:t>
      </w:r>
    </w:p>
    <w:p w14:paraId="60CEF0B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27E7CE09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5910" cy="3253105"/>
            <wp:effectExtent l="0" t="0" r="13970" b="8255"/>
            <wp:docPr id="14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253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1D47D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3F6FC67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AF0030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629E08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3D3D49D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24632C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5759D0D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9D7A191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7563BD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EC3D0E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836F3A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13A955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DC294FD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E781C4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59C4B9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914BA7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99044F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58CF5A1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6FF561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4A267C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4628A33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B647E2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DA94F7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051CAA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85E5D2E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5D03C4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3FE8CA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0EA4329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SHOP-VL-9255 : Validação de Cadastro sem Data Final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br w:type="textWrapping"/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br w:type="textWrapping"/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Dado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que o usuário preencha filial, tipo de integração, plataforma, vigência inicial e demais campos obrigatórios</w:t>
      </w:r>
    </w:p>
    <w:p w14:paraId="23E35C9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deixe o campo "Data Fim" em branco</w:t>
      </w:r>
    </w:p>
    <w:p w14:paraId="02FEB6AB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Quando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salvar a integração</w:t>
      </w:r>
    </w:p>
    <w:p w14:paraId="3345E210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sistema deve permitir o salvamento normalmente</w:t>
      </w:r>
    </w:p>
    <w:p w14:paraId="6628920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C36E8C5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5173980" cy="2324100"/>
            <wp:effectExtent l="0" t="0" r="7620" b="7620"/>
            <wp:docPr id="15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7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173980" cy="232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88546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C3BAF2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1DB10B3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DE9BE43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E9E267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13E8FD5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76F577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DFBAF6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E862B7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867592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725799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A07FD9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2B49CF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37F1F7D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826547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0F1719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4F13075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29E1EE3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C7226A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4DFC0A5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B18662D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E4B506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CFCA8B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53CA4C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BCCE2A7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082DC1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C1B8257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646822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0C012A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69086A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1EF482C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SHOP-VL-9256 : Validação de obrigatoriedade da Data para Transferência</w:t>
      </w:r>
    </w:p>
    <w:p w14:paraId="17231348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49A341D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Dado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que o usuário deixe o campo "Data para Transferência" em branco</w:t>
      </w:r>
    </w:p>
    <w:p w14:paraId="564F3D9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Quando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tentar salvar a integração</w:t>
      </w:r>
    </w:p>
    <w:p w14:paraId="6529CD00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sistema deve exibir mensagem de erro informando que o campo não pode ser nulo.</w:t>
      </w:r>
    </w:p>
    <w:p w14:paraId="5D0F26A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4DDBBD0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1465" cy="3410585"/>
            <wp:effectExtent l="0" t="0" r="3175" b="3175"/>
            <wp:docPr id="16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m 8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641465" cy="3410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BB134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F9B298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BEE9C7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8DB329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0975011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E470DE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921F2CE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FC0691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9DF81B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8504875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325F82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28349F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72E990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1329CF3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67B740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34C77C1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EC3F51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06CE32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947FABD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7B387A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31F681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B77A90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112779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969FA0E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0B26F7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DDB5ED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6FF34C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SHOP-VL-9257 : Validar a Alteração de dados cadastrados</w:t>
      </w:r>
    </w:p>
    <w:p w14:paraId="6F444D4C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0EAF2F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Dado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que o usuário acesse a tela 500007</w:t>
      </w:r>
    </w:p>
    <w:p w14:paraId="209509F8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selecione integração existente</w:t>
      </w:r>
    </w:p>
    <w:p w14:paraId="4DCC8A59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Quando 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tentar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alterar a plataforma de "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XXX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" para "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YYYY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"</w:t>
      </w:r>
    </w:p>
    <w:p w14:paraId="29ADFC2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o sistema deve 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deixar os campos Filial, Tipo de Integração e Plataforma desabilitados.</w:t>
      </w:r>
    </w:p>
    <w:p w14:paraId="68A656BC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E825278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Antes:</w:t>
      </w:r>
    </w:p>
    <w:p w14:paraId="1F10B2D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68501137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5189220" cy="2301240"/>
            <wp:effectExtent l="0" t="0" r="7620" b="0"/>
            <wp:docPr id="18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m 10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189220" cy="2301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6C9E4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AA4DB01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5143500" cy="2270760"/>
            <wp:effectExtent l="0" t="0" r="7620" b="0"/>
            <wp:docPr id="20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m 1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143500" cy="2270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8BACD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B122411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2187FB31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55BE3E9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C3DC325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93D35A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AB9A72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25C775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ED728E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F6947D3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CD91DA3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BCFC3B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98EA51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A99F96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75BDFE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20D0A9C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SHOP-VL-9258 : Validar Pesquisa e exibição de integrações</w:t>
      </w:r>
    </w:p>
    <w:p w14:paraId="6920AF19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br w:type="textWrapping"/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Dado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que o usuário acesse a tela 500007</w:t>
      </w:r>
    </w:p>
    <w:p w14:paraId="5627E68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Quando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selecionar uma filial</w:t>
      </w:r>
    </w:p>
    <w:p w14:paraId="7C47ED05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eastAsia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sistema deve exibir todas as integrações ativas e inativas vinculadas a essa filial.</w:t>
      </w:r>
      <w:r>
        <w:rPr>
          <w:rFonts w:hint="eastAsia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 </w:t>
      </w:r>
    </w:p>
    <w:p w14:paraId="396BD0DA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eastAsia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08DA5224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5166360" cy="2308860"/>
            <wp:effectExtent l="0" t="0" r="0" b="7620"/>
            <wp:docPr id="21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m 13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166360" cy="2308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DFE6A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0525249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5143500" cy="2263140"/>
            <wp:effectExtent l="0" t="0" r="7620" b="7620"/>
            <wp:docPr id="22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m 14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143500" cy="2263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6315B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615DA4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FF6A50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2C78A8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EEA458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9980793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BA2052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311FE8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536EF3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6E7B12E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45D33C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20FAC37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CC45DBD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57241E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3FCB25D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5FA1A0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C5B4C7D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SHOP-VL-9259 : Validação do Controle da extração de dados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br w:type="textWrapping"/>
      </w:r>
      <w:r>
        <w:br w:type="textWrapping"/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Dado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que o usuário registre uma integração com referência temporal 01/01/2025 00:00</w:t>
      </w:r>
    </w:p>
    <w:p w14:paraId="1AD3088C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Quando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consultar a tabela INTEGRACAO_FILIAL</w:t>
      </w:r>
    </w:p>
    <w:p w14:paraId="492C79F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campo correspondente deve refletir corretamente o valor salvo.</w:t>
      </w:r>
    </w:p>
    <w:p w14:paraId="27B0EF0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6E50464B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5173980" cy="2316480"/>
            <wp:effectExtent l="0" t="0" r="7620" b="0"/>
            <wp:docPr id="23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m 15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173980" cy="2316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DC980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567188A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8290" cy="140970"/>
            <wp:effectExtent l="0" t="0" r="6350" b="11430"/>
            <wp:docPr id="24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m 16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638290" cy="140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431AB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A62C68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547A699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03AEEFF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11B3EF8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4F9ECB39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75E3A279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540AFF45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1CDEC2F8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4B13095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236BD27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691F6DC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2E60D9E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04BB8219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0D10A0F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422439A8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219BA9E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1A19E676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797C5C96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3397427A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485925B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3C468C9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6D55CDDC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24F3FE1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09FA069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7E8F3CFB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1114F335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08097E9A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39E8F20D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A96640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D46852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D38F64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SHOP-VL-9260 : Validar a performance em volume de dados</w:t>
      </w:r>
    </w:p>
    <w:p w14:paraId="21D48B3A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03CB615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Dado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que o usuário (ou script) tente inserir milhares de integrações simultaneamente</w:t>
      </w:r>
    </w:p>
    <w:p w14:paraId="4AE3CD4F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Quando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 carga for processada</w:t>
      </w:r>
    </w:p>
    <w:p w14:paraId="6C1EDA80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sistema deve gravar corretamente todas as integrações sem travamentos críticos.</w:t>
      </w:r>
    </w:p>
    <w:p w14:paraId="7411028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A497904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FF"/>
          <w:sz w:val="19"/>
          <w:szCs w:val="24"/>
        </w:rPr>
        <w:t>DECLARE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@i </w:t>
      </w:r>
      <w:r>
        <w:rPr>
          <w:rFonts w:hint="default" w:ascii="Consolas" w:hAnsi="Consolas" w:eastAsia="Consolas"/>
          <w:color w:val="0000FF"/>
          <w:sz w:val="19"/>
          <w:szCs w:val="24"/>
        </w:rPr>
        <w:t>INT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</w:t>
      </w:r>
      <w:r>
        <w:rPr>
          <w:rFonts w:hint="default" w:ascii="Consolas" w:hAnsi="Consolas" w:eastAsia="Consolas"/>
          <w:color w:val="808080"/>
          <w:sz w:val="19"/>
          <w:szCs w:val="24"/>
        </w:rPr>
        <w:t>=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1</w:t>
      </w:r>
      <w:r>
        <w:rPr>
          <w:rFonts w:hint="default" w:ascii="Consolas" w:hAnsi="Consolas" w:eastAsia="Consolas"/>
          <w:color w:val="808080"/>
          <w:sz w:val="19"/>
          <w:szCs w:val="24"/>
        </w:rPr>
        <w:t>;</w:t>
      </w:r>
    </w:p>
    <w:p w14:paraId="4082C7E5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</w:p>
    <w:p w14:paraId="660F5961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FF"/>
          <w:sz w:val="19"/>
          <w:szCs w:val="24"/>
        </w:rPr>
        <w:t>WHILE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@i </w:t>
      </w:r>
      <w:r>
        <w:rPr>
          <w:rFonts w:hint="default" w:ascii="Consolas" w:hAnsi="Consolas" w:eastAsia="Consolas"/>
          <w:color w:val="808080"/>
          <w:sz w:val="19"/>
          <w:szCs w:val="24"/>
        </w:rPr>
        <w:t>&lt;=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10000</w:t>
      </w:r>
    </w:p>
    <w:p w14:paraId="1752CED3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FF"/>
          <w:sz w:val="19"/>
          <w:szCs w:val="24"/>
        </w:rPr>
        <w:t>BEGIN</w:t>
      </w:r>
    </w:p>
    <w:p w14:paraId="27A396E5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</w:t>
      </w:r>
      <w:r>
        <w:rPr>
          <w:rFonts w:hint="default" w:ascii="Consolas" w:hAnsi="Consolas" w:eastAsia="Consolas"/>
          <w:color w:val="0000FF"/>
          <w:sz w:val="19"/>
          <w:szCs w:val="24"/>
        </w:rPr>
        <w:t>INSERT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</w:t>
      </w:r>
      <w:r>
        <w:rPr>
          <w:rFonts w:hint="default" w:ascii="Consolas" w:hAnsi="Consolas" w:eastAsia="Consolas"/>
          <w:color w:val="0000FF"/>
          <w:sz w:val="19"/>
          <w:szCs w:val="24"/>
        </w:rPr>
        <w:t>INTO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INTEGRACAO_FILIAL</w:t>
      </w:r>
      <w:r>
        <w:rPr>
          <w:rFonts w:hint="default" w:ascii="Consolas" w:hAnsi="Consolas" w:eastAsia="Consolas"/>
          <w:color w:val="0000FF"/>
          <w:sz w:val="19"/>
          <w:szCs w:val="24"/>
        </w:rPr>
        <w:t xml:space="preserve"> </w:t>
      </w:r>
      <w:r>
        <w:rPr>
          <w:rFonts w:hint="default" w:ascii="Consolas" w:hAnsi="Consolas" w:eastAsia="Consolas"/>
          <w:color w:val="808080"/>
          <w:sz w:val="19"/>
          <w:szCs w:val="24"/>
        </w:rPr>
        <w:t>(</w:t>
      </w:r>
    </w:p>
    <w:p w14:paraId="319B25DB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 COD_FILIAL</w:t>
      </w:r>
      <w:r>
        <w:rPr>
          <w:rFonts w:hint="default" w:ascii="Consolas" w:hAnsi="Consolas" w:eastAsia="Consolas"/>
          <w:color w:val="808080"/>
          <w:sz w:val="19"/>
          <w:szCs w:val="24"/>
        </w:rPr>
        <w:t>,</w:t>
      </w:r>
    </w:p>
    <w:p w14:paraId="00E06A04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 PLATAFORMA_INTEGRACAO</w:t>
      </w:r>
      <w:r>
        <w:rPr>
          <w:rFonts w:hint="default" w:ascii="Consolas" w:hAnsi="Consolas" w:eastAsia="Consolas"/>
          <w:color w:val="808080"/>
          <w:sz w:val="19"/>
          <w:szCs w:val="24"/>
        </w:rPr>
        <w:t>,</w:t>
      </w:r>
    </w:p>
    <w:p w14:paraId="15E2143B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 TIPO_INTEGRACAO</w:t>
      </w:r>
      <w:r>
        <w:rPr>
          <w:rFonts w:hint="default" w:ascii="Consolas" w:hAnsi="Consolas" w:eastAsia="Consolas"/>
          <w:color w:val="808080"/>
          <w:sz w:val="19"/>
          <w:szCs w:val="24"/>
        </w:rPr>
        <w:t>,</w:t>
      </w:r>
    </w:p>
    <w:p w14:paraId="287DCB11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 DATA_CRIACAO</w:t>
      </w:r>
      <w:r>
        <w:rPr>
          <w:rFonts w:hint="default" w:ascii="Consolas" w:hAnsi="Consolas" w:eastAsia="Consolas"/>
          <w:color w:val="808080"/>
          <w:sz w:val="19"/>
          <w:szCs w:val="24"/>
        </w:rPr>
        <w:t>,</w:t>
      </w:r>
    </w:p>
    <w:p w14:paraId="78BBBC67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 DATA_FIM</w:t>
      </w:r>
      <w:r>
        <w:rPr>
          <w:rFonts w:hint="default" w:ascii="Consolas" w:hAnsi="Consolas" w:eastAsia="Consolas"/>
          <w:color w:val="808080"/>
          <w:sz w:val="19"/>
          <w:szCs w:val="24"/>
        </w:rPr>
        <w:t>,</w:t>
      </w:r>
    </w:p>
    <w:p w14:paraId="7572E019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 OBSERVACAO</w:t>
      </w:r>
      <w:r>
        <w:rPr>
          <w:rFonts w:hint="default" w:ascii="Consolas" w:hAnsi="Consolas" w:eastAsia="Consolas"/>
          <w:color w:val="808080"/>
          <w:sz w:val="19"/>
          <w:szCs w:val="24"/>
        </w:rPr>
        <w:t>,</w:t>
      </w:r>
    </w:p>
    <w:p w14:paraId="434D7A39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 DATA_PARA_REFERENCIA</w:t>
      </w:r>
    </w:p>
    <w:p w14:paraId="02E44E88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</w:t>
      </w:r>
      <w:r>
        <w:rPr>
          <w:rFonts w:hint="default" w:ascii="Consolas" w:hAnsi="Consolas" w:eastAsia="Consolas"/>
          <w:color w:val="808080"/>
          <w:sz w:val="19"/>
          <w:szCs w:val="24"/>
        </w:rPr>
        <w:t>)</w:t>
      </w:r>
    </w:p>
    <w:p w14:paraId="49E77144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</w:t>
      </w:r>
      <w:r>
        <w:rPr>
          <w:rFonts w:hint="default" w:ascii="Consolas" w:hAnsi="Consolas" w:eastAsia="Consolas"/>
          <w:color w:val="0000FF"/>
          <w:sz w:val="19"/>
          <w:szCs w:val="24"/>
        </w:rPr>
        <w:t xml:space="preserve">VALUES </w:t>
      </w:r>
      <w:r>
        <w:rPr>
          <w:rFonts w:hint="default" w:ascii="Consolas" w:hAnsi="Consolas" w:eastAsia="Consolas"/>
          <w:color w:val="808080"/>
          <w:sz w:val="19"/>
          <w:szCs w:val="24"/>
        </w:rPr>
        <w:t>(</w:t>
      </w:r>
    </w:p>
    <w:p w14:paraId="5D18E67E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 </w:t>
      </w:r>
      <w:r>
        <w:rPr>
          <w:rFonts w:hint="default" w:ascii="Consolas" w:hAnsi="Consolas" w:eastAsia="Consolas"/>
          <w:color w:val="0000FF"/>
          <w:sz w:val="19"/>
          <w:szCs w:val="24"/>
        </w:rPr>
        <w:t>CASE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</w:t>
      </w:r>
      <w:r>
        <w:rPr>
          <w:rFonts w:hint="default" w:ascii="Consolas" w:hAnsi="Consolas" w:eastAsia="Consolas"/>
          <w:color w:val="0000FF"/>
          <w:sz w:val="19"/>
          <w:szCs w:val="24"/>
        </w:rPr>
        <w:t>WHEN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@i </w:t>
      </w:r>
      <w:r>
        <w:rPr>
          <w:rFonts w:hint="default" w:ascii="Consolas" w:hAnsi="Consolas" w:eastAsia="Consolas"/>
          <w:color w:val="808080"/>
          <w:sz w:val="19"/>
          <w:szCs w:val="24"/>
        </w:rPr>
        <w:t>%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4 </w:t>
      </w:r>
      <w:r>
        <w:rPr>
          <w:rFonts w:hint="default" w:ascii="Consolas" w:hAnsi="Consolas" w:eastAsia="Consolas"/>
          <w:color w:val="808080"/>
          <w:sz w:val="19"/>
          <w:szCs w:val="24"/>
        </w:rPr>
        <w:t>=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1 </w:t>
      </w:r>
      <w:r>
        <w:rPr>
          <w:rFonts w:hint="default" w:ascii="Consolas" w:hAnsi="Consolas" w:eastAsia="Consolas"/>
          <w:color w:val="0000FF"/>
          <w:sz w:val="19"/>
          <w:szCs w:val="24"/>
        </w:rPr>
        <w:t>THEN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</w:t>
      </w:r>
      <w:r>
        <w:rPr>
          <w:rFonts w:hint="default" w:ascii="Consolas" w:hAnsi="Consolas" w:eastAsia="Consolas"/>
          <w:color w:val="FF0000"/>
          <w:sz w:val="19"/>
          <w:szCs w:val="24"/>
        </w:rPr>
        <w:t>'000002'</w:t>
      </w:r>
    </w:p>
    <w:p w14:paraId="1005B330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      </w:t>
      </w:r>
      <w:r>
        <w:rPr>
          <w:rFonts w:hint="default" w:ascii="Consolas" w:hAnsi="Consolas" w:eastAsia="Consolas"/>
          <w:color w:val="0000FF"/>
          <w:sz w:val="19"/>
          <w:szCs w:val="24"/>
        </w:rPr>
        <w:t>WHEN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@i </w:t>
      </w:r>
      <w:r>
        <w:rPr>
          <w:rFonts w:hint="default" w:ascii="Consolas" w:hAnsi="Consolas" w:eastAsia="Consolas"/>
          <w:color w:val="808080"/>
          <w:sz w:val="19"/>
          <w:szCs w:val="24"/>
        </w:rPr>
        <w:t>%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4 </w:t>
      </w:r>
      <w:r>
        <w:rPr>
          <w:rFonts w:hint="default" w:ascii="Consolas" w:hAnsi="Consolas" w:eastAsia="Consolas"/>
          <w:color w:val="808080"/>
          <w:sz w:val="19"/>
          <w:szCs w:val="24"/>
        </w:rPr>
        <w:t>=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2 </w:t>
      </w:r>
      <w:r>
        <w:rPr>
          <w:rFonts w:hint="default" w:ascii="Consolas" w:hAnsi="Consolas" w:eastAsia="Consolas"/>
          <w:color w:val="0000FF"/>
          <w:sz w:val="19"/>
          <w:szCs w:val="24"/>
        </w:rPr>
        <w:t>THEN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</w:t>
      </w:r>
      <w:r>
        <w:rPr>
          <w:rFonts w:hint="default" w:ascii="Consolas" w:hAnsi="Consolas" w:eastAsia="Consolas"/>
          <w:color w:val="FF0000"/>
          <w:sz w:val="19"/>
          <w:szCs w:val="24"/>
        </w:rPr>
        <w:t>'000003'</w:t>
      </w:r>
    </w:p>
    <w:p w14:paraId="1BC7EF8F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      </w:t>
      </w:r>
      <w:r>
        <w:rPr>
          <w:rFonts w:hint="default" w:ascii="Consolas" w:hAnsi="Consolas" w:eastAsia="Consolas"/>
          <w:color w:val="0000FF"/>
          <w:sz w:val="19"/>
          <w:szCs w:val="24"/>
        </w:rPr>
        <w:t>WHEN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@i </w:t>
      </w:r>
      <w:r>
        <w:rPr>
          <w:rFonts w:hint="default" w:ascii="Consolas" w:hAnsi="Consolas" w:eastAsia="Consolas"/>
          <w:color w:val="808080"/>
          <w:sz w:val="19"/>
          <w:szCs w:val="24"/>
        </w:rPr>
        <w:t>%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4 </w:t>
      </w:r>
      <w:r>
        <w:rPr>
          <w:rFonts w:hint="default" w:ascii="Consolas" w:hAnsi="Consolas" w:eastAsia="Consolas"/>
          <w:color w:val="808080"/>
          <w:sz w:val="19"/>
          <w:szCs w:val="24"/>
        </w:rPr>
        <w:t>=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3 </w:t>
      </w:r>
      <w:r>
        <w:rPr>
          <w:rFonts w:hint="default" w:ascii="Consolas" w:hAnsi="Consolas" w:eastAsia="Consolas"/>
          <w:color w:val="0000FF"/>
          <w:sz w:val="19"/>
          <w:szCs w:val="24"/>
        </w:rPr>
        <w:t>THEN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</w:t>
      </w:r>
      <w:r>
        <w:rPr>
          <w:rFonts w:hint="default" w:ascii="Consolas" w:hAnsi="Consolas" w:eastAsia="Consolas"/>
          <w:color w:val="FF0000"/>
          <w:sz w:val="19"/>
          <w:szCs w:val="24"/>
        </w:rPr>
        <w:t>'000026'</w:t>
      </w:r>
    </w:p>
    <w:p w14:paraId="08807ACA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      </w:t>
      </w:r>
      <w:r>
        <w:rPr>
          <w:rFonts w:hint="default" w:ascii="Consolas" w:hAnsi="Consolas" w:eastAsia="Consolas"/>
          <w:color w:val="0000FF"/>
          <w:sz w:val="19"/>
          <w:szCs w:val="24"/>
        </w:rPr>
        <w:t>ELSE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</w:t>
      </w:r>
      <w:r>
        <w:rPr>
          <w:rFonts w:hint="default" w:ascii="Consolas" w:hAnsi="Consolas" w:eastAsia="Consolas"/>
          <w:color w:val="FF0000"/>
          <w:sz w:val="19"/>
          <w:szCs w:val="24"/>
        </w:rPr>
        <w:t>'000042'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</w:t>
      </w:r>
      <w:r>
        <w:rPr>
          <w:rFonts w:hint="default" w:ascii="Consolas" w:hAnsi="Consolas" w:eastAsia="Consolas"/>
          <w:color w:val="0000FF"/>
          <w:sz w:val="19"/>
          <w:szCs w:val="24"/>
        </w:rPr>
        <w:t>END</w:t>
      </w:r>
      <w:r>
        <w:rPr>
          <w:rFonts w:hint="default" w:ascii="Consolas" w:hAnsi="Consolas" w:eastAsia="Consolas"/>
          <w:color w:val="808080"/>
          <w:sz w:val="19"/>
          <w:szCs w:val="24"/>
        </w:rPr>
        <w:t>,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                    </w:t>
      </w:r>
      <w:r>
        <w:rPr>
          <w:rFonts w:hint="default" w:ascii="Consolas" w:hAnsi="Consolas" w:eastAsia="Consolas"/>
          <w:color w:val="008000"/>
          <w:sz w:val="19"/>
          <w:szCs w:val="24"/>
        </w:rPr>
        <w:t>-- alterna filial</w:t>
      </w:r>
    </w:p>
    <w:p w14:paraId="626A7187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</w:p>
    <w:p w14:paraId="54E27386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 </w:t>
      </w:r>
      <w:r>
        <w:rPr>
          <w:rFonts w:hint="default" w:ascii="Consolas" w:hAnsi="Consolas" w:eastAsia="Consolas"/>
          <w:color w:val="0000FF"/>
          <w:sz w:val="19"/>
          <w:szCs w:val="24"/>
        </w:rPr>
        <w:t>CASE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</w:t>
      </w:r>
      <w:r>
        <w:rPr>
          <w:rFonts w:hint="default" w:ascii="Consolas" w:hAnsi="Consolas" w:eastAsia="Consolas"/>
          <w:color w:val="0000FF"/>
          <w:sz w:val="19"/>
          <w:szCs w:val="24"/>
        </w:rPr>
        <w:t>WHEN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@i </w:t>
      </w:r>
      <w:r>
        <w:rPr>
          <w:rFonts w:hint="default" w:ascii="Consolas" w:hAnsi="Consolas" w:eastAsia="Consolas"/>
          <w:color w:val="808080"/>
          <w:sz w:val="19"/>
          <w:szCs w:val="24"/>
        </w:rPr>
        <w:t>%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2 </w:t>
      </w:r>
      <w:r>
        <w:rPr>
          <w:rFonts w:hint="default" w:ascii="Consolas" w:hAnsi="Consolas" w:eastAsia="Consolas"/>
          <w:color w:val="808080"/>
          <w:sz w:val="19"/>
          <w:szCs w:val="24"/>
        </w:rPr>
        <w:t>=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0 </w:t>
      </w:r>
      <w:r>
        <w:rPr>
          <w:rFonts w:hint="default" w:ascii="Consolas" w:hAnsi="Consolas" w:eastAsia="Consolas"/>
          <w:color w:val="0000FF"/>
          <w:sz w:val="19"/>
          <w:szCs w:val="24"/>
        </w:rPr>
        <w:t>THEN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1 </w:t>
      </w:r>
      <w:r>
        <w:rPr>
          <w:rFonts w:hint="default" w:ascii="Consolas" w:hAnsi="Consolas" w:eastAsia="Consolas"/>
          <w:color w:val="0000FF"/>
          <w:sz w:val="19"/>
          <w:szCs w:val="24"/>
        </w:rPr>
        <w:t>ELSE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2 </w:t>
      </w:r>
      <w:r>
        <w:rPr>
          <w:rFonts w:hint="default" w:ascii="Consolas" w:hAnsi="Consolas" w:eastAsia="Consolas"/>
          <w:color w:val="0000FF"/>
          <w:sz w:val="19"/>
          <w:szCs w:val="24"/>
        </w:rPr>
        <w:t>END</w:t>
      </w:r>
      <w:r>
        <w:rPr>
          <w:rFonts w:hint="default" w:ascii="Consolas" w:hAnsi="Consolas" w:eastAsia="Consolas"/>
          <w:color w:val="808080"/>
          <w:sz w:val="19"/>
          <w:szCs w:val="24"/>
        </w:rPr>
        <w:t>,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   </w:t>
      </w:r>
      <w:r>
        <w:rPr>
          <w:rFonts w:hint="default" w:ascii="Consolas" w:hAnsi="Consolas" w:eastAsia="Consolas"/>
          <w:color w:val="008000"/>
          <w:sz w:val="19"/>
          <w:szCs w:val="24"/>
        </w:rPr>
        <w:t>-- alterna plataforma</w:t>
      </w:r>
    </w:p>
    <w:p w14:paraId="06D4CB95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</w:p>
    <w:p w14:paraId="59E63AF8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FF"/>
          <w:sz w:val="19"/>
          <w:szCs w:val="24"/>
        </w:rPr>
        <w:t xml:space="preserve">        </w:t>
      </w:r>
      <w:r>
        <w:rPr>
          <w:rFonts w:hint="default" w:ascii="Consolas" w:hAnsi="Consolas" w:eastAsia="Consolas"/>
          <w:color w:val="808080"/>
          <w:sz w:val="19"/>
          <w:szCs w:val="24"/>
        </w:rPr>
        <w:t>(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@i </w:t>
      </w:r>
      <w:r>
        <w:rPr>
          <w:rFonts w:hint="default" w:ascii="Consolas" w:hAnsi="Consolas" w:eastAsia="Consolas"/>
          <w:color w:val="808080"/>
          <w:sz w:val="19"/>
          <w:szCs w:val="24"/>
        </w:rPr>
        <w:t>%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8</w:t>
      </w:r>
      <w:r>
        <w:rPr>
          <w:rFonts w:hint="default" w:ascii="Consolas" w:hAnsi="Consolas" w:eastAsia="Consolas"/>
          <w:color w:val="808080"/>
          <w:sz w:val="19"/>
          <w:szCs w:val="24"/>
        </w:rPr>
        <w:t>)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</w:t>
      </w:r>
      <w:r>
        <w:rPr>
          <w:rFonts w:hint="default" w:ascii="Consolas" w:hAnsi="Consolas" w:eastAsia="Consolas"/>
          <w:color w:val="808080"/>
          <w:sz w:val="19"/>
          <w:szCs w:val="24"/>
        </w:rPr>
        <w:t>+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1</w:t>
      </w:r>
      <w:r>
        <w:rPr>
          <w:rFonts w:hint="default" w:ascii="Consolas" w:hAnsi="Consolas" w:eastAsia="Consolas"/>
          <w:color w:val="808080"/>
          <w:sz w:val="19"/>
          <w:szCs w:val="24"/>
        </w:rPr>
        <w:t>,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                             </w:t>
      </w:r>
      <w:r>
        <w:rPr>
          <w:rFonts w:hint="default" w:ascii="Consolas" w:hAnsi="Consolas" w:eastAsia="Consolas"/>
          <w:color w:val="008000"/>
          <w:sz w:val="19"/>
          <w:szCs w:val="24"/>
        </w:rPr>
        <w:t>-- tipos 1 a 8</w:t>
      </w:r>
    </w:p>
    <w:p w14:paraId="73EA23C0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</w:p>
    <w:p w14:paraId="62CC86B0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 </w:t>
      </w:r>
      <w:r>
        <w:rPr>
          <w:rFonts w:hint="default" w:ascii="Consolas" w:hAnsi="Consolas" w:eastAsia="Consolas"/>
          <w:color w:val="FF00FF"/>
          <w:sz w:val="19"/>
          <w:szCs w:val="24"/>
        </w:rPr>
        <w:t>DATEADD</w:t>
      </w:r>
      <w:r>
        <w:rPr>
          <w:rFonts w:hint="default" w:ascii="Consolas" w:hAnsi="Consolas" w:eastAsia="Consolas"/>
          <w:color w:val="808080"/>
          <w:sz w:val="19"/>
          <w:szCs w:val="24"/>
        </w:rPr>
        <w:t>(</w:t>
      </w:r>
      <w:r>
        <w:rPr>
          <w:rFonts w:hint="default" w:ascii="Consolas" w:hAnsi="Consolas" w:eastAsia="Consolas"/>
          <w:color w:val="FF00FF"/>
          <w:sz w:val="19"/>
          <w:szCs w:val="24"/>
        </w:rPr>
        <w:t>SECOND</w:t>
      </w:r>
      <w:r>
        <w:rPr>
          <w:rFonts w:hint="default" w:ascii="Consolas" w:hAnsi="Consolas" w:eastAsia="Consolas"/>
          <w:color w:val="808080"/>
          <w:sz w:val="19"/>
          <w:szCs w:val="24"/>
        </w:rPr>
        <w:t>,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@i</w:t>
      </w:r>
      <w:r>
        <w:rPr>
          <w:rFonts w:hint="default" w:ascii="Consolas" w:hAnsi="Consolas" w:eastAsia="Consolas"/>
          <w:color w:val="808080"/>
          <w:sz w:val="19"/>
          <w:szCs w:val="24"/>
        </w:rPr>
        <w:t>,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</w:t>
      </w:r>
      <w:r>
        <w:rPr>
          <w:rFonts w:hint="default" w:ascii="Consolas" w:hAnsi="Consolas" w:eastAsia="Consolas"/>
          <w:color w:val="FF0000"/>
          <w:sz w:val="19"/>
          <w:szCs w:val="24"/>
        </w:rPr>
        <w:t>'2024-01-01'</w:t>
      </w:r>
      <w:r>
        <w:rPr>
          <w:rFonts w:hint="default" w:ascii="Consolas" w:hAnsi="Consolas" w:eastAsia="Consolas"/>
          <w:color w:val="808080"/>
          <w:sz w:val="19"/>
          <w:szCs w:val="24"/>
        </w:rPr>
        <w:t>),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        </w:t>
      </w:r>
      <w:r>
        <w:rPr>
          <w:rFonts w:hint="default" w:ascii="Consolas" w:hAnsi="Consolas" w:eastAsia="Consolas"/>
          <w:color w:val="008000"/>
          <w:sz w:val="19"/>
          <w:szCs w:val="24"/>
        </w:rPr>
        <w:t>-- DATA_CRIACAO sempre diferente</w:t>
      </w:r>
    </w:p>
    <w:p w14:paraId="576213B1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 </w:t>
      </w:r>
      <w:r>
        <w:rPr>
          <w:rFonts w:hint="default" w:ascii="Consolas" w:hAnsi="Consolas" w:eastAsia="Consolas"/>
          <w:color w:val="FF00FF"/>
          <w:sz w:val="19"/>
          <w:szCs w:val="24"/>
        </w:rPr>
        <w:t>DATEADD</w:t>
      </w:r>
      <w:r>
        <w:rPr>
          <w:rFonts w:hint="default" w:ascii="Consolas" w:hAnsi="Consolas" w:eastAsia="Consolas"/>
          <w:color w:val="808080"/>
          <w:sz w:val="19"/>
          <w:szCs w:val="24"/>
        </w:rPr>
        <w:t>(</w:t>
      </w:r>
      <w:r>
        <w:rPr>
          <w:rFonts w:hint="default" w:ascii="Consolas" w:hAnsi="Consolas" w:eastAsia="Consolas"/>
          <w:color w:val="FF00FF"/>
          <w:sz w:val="19"/>
          <w:szCs w:val="24"/>
        </w:rPr>
        <w:t>SECOND</w:t>
      </w:r>
      <w:r>
        <w:rPr>
          <w:rFonts w:hint="default" w:ascii="Consolas" w:hAnsi="Consolas" w:eastAsia="Consolas"/>
          <w:color w:val="808080"/>
          <w:sz w:val="19"/>
          <w:szCs w:val="24"/>
        </w:rPr>
        <w:t>,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@i </w:t>
      </w:r>
      <w:r>
        <w:rPr>
          <w:rFonts w:hint="default" w:ascii="Consolas" w:hAnsi="Consolas" w:eastAsia="Consolas"/>
          <w:color w:val="808080"/>
          <w:sz w:val="19"/>
          <w:szCs w:val="24"/>
        </w:rPr>
        <w:t>+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3600</w:t>
      </w:r>
      <w:r>
        <w:rPr>
          <w:rFonts w:hint="default" w:ascii="Consolas" w:hAnsi="Consolas" w:eastAsia="Consolas"/>
          <w:color w:val="808080"/>
          <w:sz w:val="19"/>
          <w:szCs w:val="24"/>
        </w:rPr>
        <w:t>,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</w:t>
      </w:r>
      <w:r>
        <w:rPr>
          <w:rFonts w:hint="default" w:ascii="Consolas" w:hAnsi="Consolas" w:eastAsia="Consolas"/>
          <w:color w:val="FF0000"/>
          <w:sz w:val="19"/>
          <w:szCs w:val="24"/>
        </w:rPr>
        <w:t>'2024-01-01'</w:t>
      </w:r>
      <w:r>
        <w:rPr>
          <w:rFonts w:hint="default" w:ascii="Consolas" w:hAnsi="Consolas" w:eastAsia="Consolas"/>
          <w:color w:val="808080"/>
          <w:sz w:val="19"/>
          <w:szCs w:val="24"/>
        </w:rPr>
        <w:t>),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 </w:t>
      </w:r>
      <w:r>
        <w:rPr>
          <w:rFonts w:hint="default" w:ascii="Consolas" w:hAnsi="Consolas" w:eastAsia="Consolas"/>
          <w:color w:val="008000"/>
          <w:sz w:val="19"/>
          <w:szCs w:val="24"/>
        </w:rPr>
        <w:t>-- DATA_FIM = 1h depois</w:t>
      </w:r>
    </w:p>
    <w:p w14:paraId="7CA33422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 </w:t>
      </w:r>
      <w:r>
        <w:rPr>
          <w:rFonts w:hint="default" w:ascii="Consolas" w:hAnsi="Consolas" w:eastAsia="Consolas"/>
          <w:color w:val="FF00FF"/>
          <w:sz w:val="19"/>
          <w:szCs w:val="24"/>
        </w:rPr>
        <w:t>CONCAT</w:t>
      </w:r>
      <w:r>
        <w:rPr>
          <w:rFonts w:hint="default" w:ascii="Consolas" w:hAnsi="Consolas" w:eastAsia="Consolas"/>
          <w:color w:val="808080"/>
          <w:sz w:val="19"/>
          <w:szCs w:val="24"/>
        </w:rPr>
        <w:t>(</w:t>
      </w:r>
      <w:r>
        <w:rPr>
          <w:rFonts w:hint="default" w:ascii="Consolas" w:hAnsi="Consolas" w:eastAsia="Consolas"/>
          <w:color w:val="FF0000"/>
          <w:sz w:val="19"/>
          <w:szCs w:val="24"/>
        </w:rPr>
        <w:t>'Carga massiva registro '</w:t>
      </w:r>
      <w:r>
        <w:rPr>
          <w:rFonts w:hint="default" w:ascii="Consolas" w:hAnsi="Consolas" w:eastAsia="Consolas"/>
          <w:color w:val="808080"/>
          <w:sz w:val="19"/>
          <w:szCs w:val="24"/>
        </w:rPr>
        <w:t>,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@i</w:t>
      </w:r>
      <w:r>
        <w:rPr>
          <w:rFonts w:hint="default" w:ascii="Consolas" w:hAnsi="Consolas" w:eastAsia="Consolas"/>
          <w:color w:val="808080"/>
          <w:sz w:val="19"/>
          <w:szCs w:val="24"/>
        </w:rPr>
        <w:t>),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    </w:t>
      </w:r>
      <w:r>
        <w:rPr>
          <w:rFonts w:hint="default" w:ascii="Consolas" w:hAnsi="Consolas" w:eastAsia="Consolas"/>
          <w:color w:val="008000"/>
          <w:sz w:val="19"/>
          <w:szCs w:val="24"/>
        </w:rPr>
        <w:t>-- OBSERVACAO</w:t>
      </w:r>
    </w:p>
    <w:p w14:paraId="1D7FE070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 </w:t>
      </w:r>
      <w:r>
        <w:rPr>
          <w:rFonts w:hint="default" w:ascii="Consolas" w:hAnsi="Consolas" w:eastAsia="Consolas"/>
          <w:color w:val="FF00FF"/>
          <w:sz w:val="19"/>
          <w:szCs w:val="24"/>
        </w:rPr>
        <w:t>DATEADD</w:t>
      </w:r>
      <w:r>
        <w:rPr>
          <w:rFonts w:hint="default" w:ascii="Consolas" w:hAnsi="Consolas" w:eastAsia="Consolas"/>
          <w:color w:val="808080"/>
          <w:sz w:val="19"/>
          <w:szCs w:val="24"/>
        </w:rPr>
        <w:t>(</w:t>
      </w:r>
      <w:r>
        <w:rPr>
          <w:rFonts w:hint="default" w:ascii="Consolas" w:hAnsi="Consolas" w:eastAsia="Consolas"/>
          <w:color w:val="FF00FF"/>
          <w:sz w:val="19"/>
          <w:szCs w:val="24"/>
        </w:rPr>
        <w:t>SECOND</w:t>
      </w:r>
      <w:r>
        <w:rPr>
          <w:rFonts w:hint="default" w:ascii="Consolas" w:hAnsi="Consolas" w:eastAsia="Consolas"/>
          <w:color w:val="808080"/>
          <w:sz w:val="19"/>
          <w:szCs w:val="24"/>
        </w:rPr>
        <w:t>,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@i</w:t>
      </w:r>
      <w:r>
        <w:rPr>
          <w:rFonts w:hint="default" w:ascii="Consolas" w:hAnsi="Consolas" w:eastAsia="Consolas"/>
          <w:color w:val="808080"/>
          <w:sz w:val="19"/>
          <w:szCs w:val="24"/>
        </w:rPr>
        <w:t>,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</w:t>
      </w:r>
      <w:r>
        <w:rPr>
          <w:rFonts w:hint="default" w:ascii="Consolas" w:hAnsi="Consolas" w:eastAsia="Consolas"/>
          <w:color w:val="FF0000"/>
          <w:sz w:val="19"/>
          <w:szCs w:val="24"/>
        </w:rPr>
        <w:t>'2024-01-01'</w:t>
      </w:r>
      <w:r>
        <w:rPr>
          <w:rFonts w:hint="default" w:ascii="Consolas" w:hAnsi="Consolas" w:eastAsia="Consolas"/>
          <w:color w:val="808080"/>
          <w:sz w:val="19"/>
          <w:szCs w:val="24"/>
        </w:rPr>
        <w:t>)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         </w:t>
      </w:r>
      <w:r>
        <w:rPr>
          <w:rFonts w:hint="default" w:ascii="Consolas" w:hAnsi="Consolas" w:eastAsia="Consolas"/>
          <w:color w:val="008000"/>
          <w:sz w:val="19"/>
          <w:szCs w:val="24"/>
        </w:rPr>
        <w:t>-- DATA_PARA_REFERENCIA igual à criação</w:t>
      </w:r>
    </w:p>
    <w:p w14:paraId="6BD245DA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</w:t>
      </w:r>
      <w:r>
        <w:rPr>
          <w:rFonts w:hint="default" w:ascii="Consolas" w:hAnsi="Consolas" w:eastAsia="Consolas"/>
          <w:color w:val="808080"/>
          <w:sz w:val="19"/>
          <w:szCs w:val="24"/>
        </w:rPr>
        <w:t>);</w:t>
      </w:r>
    </w:p>
    <w:p w14:paraId="506FD817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</w:p>
    <w:p w14:paraId="5601452E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</w:t>
      </w:r>
      <w:r>
        <w:rPr>
          <w:rFonts w:hint="default" w:ascii="Consolas" w:hAnsi="Consolas" w:eastAsia="Consolas"/>
          <w:color w:val="0000FF"/>
          <w:sz w:val="19"/>
          <w:szCs w:val="24"/>
        </w:rPr>
        <w:t>SET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@i </w:t>
      </w:r>
      <w:r>
        <w:rPr>
          <w:rFonts w:hint="default" w:ascii="Consolas" w:hAnsi="Consolas" w:eastAsia="Consolas"/>
          <w:color w:val="808080"/>
          <w:sz w:val="19"/>
          <w:szCs w:val="24"/>
        </w:rPr>
        <w:t>+=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1</w:t>
      </w:r>
      <w:r>
        <w:rPr>
          <w:rFonts w:hint="default" w:ascii="Consolas" w:hAnsi="Consolas" w:eastAsia="Consolas"/>
          <w:color w:val="808080"/>
          <w:sz w:val="19"/>
          <w:szCs w:val="24"/>
        </w:rPr>
        <w:t>;</w:t>
      </w:r>
    </w:p>
    <w:p w14:paraId="7C1CB75E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FF"/>
          <w:sz w:val="19"/>
          <w:szCs w:val="24"/>
        </w:rPr>
        <w:t>END</w:t>
      </w:r>
      <w:r>
        <w:rPr>
          <w:rFonts w:hint="default" w:ascii="Consolas" w:hAnsi="Consolas" w:eastAsia="Consolas"/>
          <w:color w:val="808080"/>
          <w:sz w:val="19"/>
          <w:szCs w:val="24"/>
        </w:rPr>
        <w:t>;</w:t>
      </w:r>
    </w:p>
    <w:p w14:paraId="43A971DB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</w:p>
    <w:p w14:paraId="325CC5E6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FF"/>
          <w:sz w:val="19"/>
          <w:szCs w:val="24"/>
        </w:rPr>
        <w:t>PRINT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</w:t>
      </w:r>
      <w:r>
        <w:rPr>
          <w:rFonts w:hint="default" w:ascii="Consolas" w:hAnsi="Consolas" w:eastAsia="Consolas"/>
          <w:color w:val="FF0000"/>
          <w:sz w:val="19"/>
          <w:szCs w:val="24"/>
        </w:rPr>
        <w:t>'Carga de 10.000 registros concluída com sucesso!'</w:t>
      </w:r>
      <w:r>
        <w:rPr>
          <w:rFonts w:hint="default" w:ascii="Consolas" w:hAnsi="Consolas" w:eastAsia="Consolas"/>
          <w:color w:val="808080"/>
          <w:sz w:val="19"/>
          <w:szCs w:val="24"/>
        </w:rPr>
        <w:t>;</w:t>
      </w:r>
    </w:p>
    <w:p w14:paraId="028ABF9F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</w:p>
    <w:p w14:paraId="10ABE95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5F9C7C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4A15C72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402D3FA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p w14:paraId="7E399CE5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5600700" cy="3680460"/>
            <wp:effectExtent l="0" t="0" r="7620" b="7620"/>
            <wp:docPr id="25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m 17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600700" cy="3680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0B590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99A5253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33210" cy="3120390"/>
            <wp:effectExtent l="0" t="0" r="11430" b="3810"/>
            <wp:docPr id="26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m 18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633210" cy="3120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293C1D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D34144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11CE555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6AA578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SHOP-VL-9261 : Validação de unicidade de integrações por filial.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 </w:t>
      </w:r>
    </w:p>
    <w:p w14:paraId="2B11C76D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CE5DF25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Dado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que o usuário acesse a tela de cadastro de integrações por filial (500007).</w:t>
      </w:r>
    </w:p>
    <w:p w14:paraId="26B83F0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preencha os campos da integração com os mesmos dados já existentes (Filial 000042, Tipo Produtos, Plataforma CRMBonus, Data Criação 01/01/2024, Data Para Referência 01/01/2024).</w:t>
      </w:r>
    </w:p>
    <w:p w14:paraId="1AAC44C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Quando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clicar em Salvar.</w:t>
      </w:r>
    </w:p>
    <w:p w14:paraId="222A4A9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sistema deve impedir o salvamento e apresentar mensagem de erro informando que já existe uma integração com os mesmos parâmetros.</w:t>
      </w:r>
    </w:p>
    <w:p w14:paraId="0996D2F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52D49489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5275" cy="3522345"/>
            <wp:effectExtent l="0" t="0" r="14605" b="1333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645275" cy="3522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B112C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11B04C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C3660C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A727E73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1EB7A1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5F7E0D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CC571B3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948F2D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788E39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C6B564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6C4692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CE4D0E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EE54FA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A9A916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BA4B60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331412D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3A2AD4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BCC74B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0F36101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4DDE14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4956DA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A9C138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80A7218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SHOP-VL-9262 : Validação de Prevalência na Edição de Clientes Duplicados</w:t>
      </w:r>
    </w:p>
    <w:p w14:paraId="6084ED9F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41C9D85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21FCCD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Dado 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que o </w:t>
      </w:r>
      <w:r>
        <w:rPr>
          <w:rFonts w:hint="eastAsia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Usuário A acessa a tela de Integrações Por Filial e abre o ID 2194 para edição.</w:t>
      </w:r>
    </w:p>
    <w:p w14:paraId="6F3867F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Quando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Usuário B acessa a mesma tela e abre o mesmo ID 2194 para edição.</w:t>
      </w:r>
    </w:p>
    <w:p w14:paraId="59C33E6F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Usuário A altera o campo “Plataforma” para CRMBonus e clica em Salvar.</w:t>
      </w:r>
    </w:p>
    <w:p w14:paraId="709E3CF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Usuário B altera o campo “Plataforma” para CRMBonus e clica em Salvar.</w:t>
      </w:r>
    </w:p>
    <w:p w14:paraId="50DF33E6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ao Consultar o ID de Integrações de Filiais após as duas gravações.</w:t>
      </w:r>
    </w:p>
    <w:p w14:paraId="243348C0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626A4276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Etapa 1</w:t>
      </w:r>
    </w:p>
    <w:p w14:paraId="3B996991">
      <w:pPr>
        <w:spacing w:beforeLines="0" w:afterLines="0"/>
        <w:jc w:val="left"/>
        <w:rPr>
          <w:rFonts w:hint="default" w:ascii="Consolas" w:hAnsi="Consolas" w:eastAsia="Consolas"/>
          <w:color w:val="008000"/>
          <w:sz w:val="19"/>
          <w:szCs w:val="24"/>
        </w:rPr>
      </w:pPr>
    </w:p>
    <w:p w14:paraId="4939F225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8000"/>
          <w:sz w:val="19"/>
          <w:szCs w:val="24"/>
        </w:rPr>
        <w:t>-- Inicia a transação sem finalizar</w:t>
      </w:r>
    </w:p>
    <w:p w14:paraId="0302D759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FF"/>
          <w:sz w:val="19"/>
          <w:szCs w:val="24"/>
        </w:rPr>
        <w:t>BEGIN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</w:t>
      </w:r>
      <w:r>
        <w:rPr>
          <w:rFonts w:hint="default" w:ascii="Consolas" w:hAnsi="Consolas" w:eastAsia="Consolas"/>
          <w:color w:val="0000FF"/>
          <w:sz w:val="19"/>
          <w:szCs w:val="24"/>
        </w:rPr>
        <w:t>TRANSACTION</w:t>
      </w:r>
      <w:r>
        <w:rPr>
          <w:rFonts w:hint="default" w:ascii="Consolas" w:hAnsi="Consolas" w:eastAsia="Consolas"/>
          <w:color w:val="808080"/>
          <w:sz w:val="19"/>
          <w:szCs w:val="24"/>
        </w:rPr>
        <w:t>;</w:t>
      </w:r>
    </w:p>
    <w:p w14:paraId="42EC1DB8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</w:p>
    <w:p w14:paraId="345909C7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8000"/>
          <w:sz w:val="19"/>
          <w:szCs w:val="24"/>
        </w:rPr>
        <w:t>-- Usuário A edita a integração</w:t>
      </w:r>
    </w:p>
    <w:p w14:paraId="019865F2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FF00FF"/>
          <w:sz w:val="19"/>
          <w:szCs w:val="24"/>
        </w:rPr>
        <w:t>UPDATE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INTEGRACAO_FILIAL</w:t>
      </w:r>
    </w:p>
    <w:p w14:paraId="1862A647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FF"/>
          <w:sz w:val="19"/>
          <w:szCs w:val="24"/>
        </w:rPr>
        <w:t>SET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OBSERVACAO </w:t>
      </w:r>
      <w:r>
        <w:rPr>
          <w:rFonts w:hint="default" w:ascii="Consolas" w:hAnsi="Consolas" w:eastAsia="Consolas"/>
          <w:color w:val="808080"/>
          <w:sz w:val="19"/>
          <w:szCs w:val="24"/>
        </w:rPr>
        <w:t>=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</w:t>
      </w:r>
      <w:r>
        <w:rPr>
          <w:rFonts w:hint="default" w:ascii="Consolas" w:hAnsi="Consolas" w:eastAsia="Consolas"/>
          <w:color w:val="FF0000"/>
          <w:sz w:val="19"/>
          <w:szCs w:val="24"/>
        </w:rPr>
        <w:t>'Edição Usuário A'</w:t>
      </w:r>
    </w:p>
    <w:p w14:paraId="2059BF97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FF"/>
          <w:sz w:val="19"/>
          <w:szCs w:val="24"/>
        </w:rPr>
        <w:t>WHERE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ID_INTEGRACAO </w:t>
      </w:r>
      <w:r>
        <w:rPr>
          <w:rFonts w:hint="default" w:ascii="Consolas" w:hAnsi="Consolas" w:eastAsia="Consolas"/>
          <w:color w:val="808080"/>
          <w:sz w:val="19"/>
          <w:szCs w:val="24"/>
        </w:rPr>
        <w:t>=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2194</w:t>
      </w:r>
      <w:r>
        <w:rPr>
          <w:rFonts w:hint="default" w:ascii="Consolas" w:hAnsi="Consolas" w:eastAsia="Consolas"/>
          <w:color w:val="808080"/>
          <w:sz w:val="19"/>
          <w:szCs w:val="24"/>
        </w:rPr>
        <w:t>;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</w:t>
      </w:r>
      <w:r>
        <w:rPr>
          <w:rFonts w:hint="default" w:ascii="Consolas" w:hAnsi="Consolas" w:eastAsia="Consolas"/>
          <w:color w:val="008000"/>
          <w:sz w:val="19"/>
          <w:szCs w:val="24"/>
        </w:rPr>
        <w:t>-- escolha um ID real</w:t>
      </w:r>
    </w:p>
    <w:p w14:paraId="75691AA2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</w:p>
    <w:p w14:paraId="7A653958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8000"/>
          <w:sz w:val="19"/>
          <w:szCs w:val="24"/>
        </w:rPr>
        <w:t>-- Aqui não dá COMMIT ainda!</w:t>
      </w:r>
    </w:p>
    <w:p w14:paraId="6448D7B3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8000"/>
          <w:sz w:val="19"/>
          <w:szCs w:val="24"/>
        </w:rPr>
        <w:t>-- Mantém a transação aberta simulando usuário A editando e não salvando</w:t>
      </w:r>
    </w:p>
    <w:p w14:paraId="5E6AAD55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</w:p>
    <w:p w14:paraId="35C42BE0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8000"/>
          <w:sz w:val="19"/>
          <w:szCs w:val="24"/>
        </w:rPr>
        <w:t>-- Usuário A confirma</w:t>
      </w:r>
    </w:p>
    <w:p w14:paraId="5F561669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hint="default" w:ascii="Consolas" w:hAnsi="Consolas" w:eastAsia="Consolas"/>
          <w:color w:val="0000FF"/>
          <w:sz w:val="19"/>
          <w:szCs w:val="24"/>
        </w:rPr>
        <w:t>COMMIT</w:t>
      </w:r>
      <w:r>
        <w:rPr>
          <w:rFonts w:hint="default" w:ascii="Consolas" w:hAnsi="Consolas" w:eastAsia="Consolas"/>
          <w:color w:val="808080"/>
          <w:sz w:val="19"/>
          <w:szCs w:val="24"/>
        </w:rPr>
        <w:t>;</w:t>
      </w:r>
    </w:p>
    <w:p w14:paraId="415729EF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imSun" w:hAnsi="SimSun" w:eastAsia="SimSun" w:cs="SimSun"/>
          <w:sz w:val="24"/>
          <w:szCs w:val="24"/>
        </w:rPr>
      </w:pPr>
    </w:p>
    <w:p w14:paraId="4D16595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Etapa 2</w:t>
      </w:r>
    </w:p>
    <w:p w14:paraId="62381601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DBE3C72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8000"/>
          <w:sz w:val="19"/>
          <w:szCs w:val="24"/>
        </w:rPr>
        <w:t>-- Inicia uma transação em paralelo</w:t>
      </w:r>
    </w:p>
    <w:p w14:paraId="73597437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FF"/>
          <w:sz w:val="19"/>
          <w:szCs w:val="24"/>
        </w:rPr>
        <w:t>BEGIN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</w:t>
      </w:r>
      <w:r>
        <w:rPr>
          <w:rFonts w:hint="default" w:ascii="Consolas" w:hAnsi="Consolas" w:eastAsia="Consolas"/>
          <w:color w:val="0000FF"/>
          <w:sz w:val="19"/>
          <w:szCs w:val="24"/>
        </w:rPr>
        <w:t>TRANSACTION</w:t>
      </w:r>
      <w:r>
        <w:rPr>
          <w:rFonts w:hint="default" w:ascii="Consolas" w:hAnsi="Consolas" w:eastAsia="Consolas"/>
          <w:color w:val="808080"/>
          <w:sz w:val="19"/>
          <w:szCs w:val="24"/>
        </w:rPr>
        <w:t>;</w:t>
      </w:r>
    </w:p>
    <w:p w14:paraId="53B2E75C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</w:p>
    <w:p w14:paraId="6E9F633E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8000"/>
          <w:sz w:val="19"/>
          <w:szCs w:val="24"/>
        </w:rPr>
        <w:t>-- Usuário B tenta alterar o mesmo registro</w:t>
      </w:r>
    </w:p>
    <w:p w14:paraId="57F10555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FF00FF"/>
          <w:sz w:val="19"/>
          <w:szCs w:val="24"/>
        </w:rPr>
        <w:t>UPDATE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INTEGRACAO_FILIAL</w:t>
      </w:r>
    </w:p>
    <w:p w14:paraId="5B37E243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FF"/>
          <w:sz w:val="19"/>
          <w:szCs w:val="24"/>
        </w:rPr>
        <w:t>SET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OBSERVACAO </w:t>
      </w:r>
      <w:r>
        <w:rPr>
          <w:rFonts w:hint="default" w:ascii="Consolas" w:hAnsi="Consolas" w:eastAsia="Consolas"/>
          <w:color w:val="808080"/>
          <w:sz w:val="19"/>
          <w:szCs w:val="24"/>
        </w:rPr>
        <w:t>=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</w:t>
      </w:r>
      <w:r>
        <w:rPr>
          <w:rFonts w:hint="default" w:ascii="Consolas" w:hAnsi="Consolas" w:eastAsia="Consolas"/>
          <w:color w:val="FF0000"/>
          <w:sz w:val="19"/>
          <w:szCs w:val="24"/>
        </w:rPr>
        <w:t>'Edição Usuário B'</w:t>
      </w:r>
    </w:p>
    <w:p w14:paraId="2093EA8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hint="default" w:ascii="Consolas" w:hAnsi="Consolas" w:eastAsia="Consolas"/>
          <w:color w:val="0000FF"/>
          <w:sz w:val="19"/>
          <w:szCs w:val="24"/>
        </w:rPr>
        <w:t>WHERE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ID_INTEGRACAO </w:t>
      </w:r>
      <w:r>
        <w:rPr>
          <w:rFonts w:hint="default" w:ascii="Consolas" w:hAnsi="Consolas" w:eastAsia="Consolas"/>
          <w:color w:val="808080"/>
          <w:sz w:val="19"/>
          <w:szCs w:val="24"/>
        </w:rPr>
        <w:t>=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2194</w:t>
      </w:r>
      <w:r>
        <w:rPr>
          <w:rFonts w:hint="default" w:ascii="Consolas" w:hAnsi="Consolas" w:eastAsia="Consolas"/>
          <w:color w:val="808080"/>
          <w:sz w:val="19"/>
          <w:szCs w:val="24"/>
        </w:rPr>
        <w:t>;</w:t>
      </w:r>
    </w:p>
    <w:p w14:paraId="3D9B825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imSun" w:hAnsi="SimSun" w:eastAsia="SimSun" w:cs="SimSun"/>
          <w:sz w:val="24"/>
          <w:szCs w:val="24"/>
          <w:lang w:val="pt-BR" w:eastAsia="en-US"/>
        </w:rPr>
      </w:pPr>
    </w:p>
    <w:p w14:paraId="37BB481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Etapa 3</w:t>
      </w:r>
    </w:p>
    <w:p w14:paraId="72952F1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6A78555D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FF"/>
          <w:sz w:val="19"/>
          <w:szCs w:val="24"/>
        </w:rPr>
        <w:t>SELECT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ID_INTEGRACAO</w:t>
      </w:r>
      <w:r>
        <w:rPr>
          <w:rFonts w:hint="default" w:ascii="Consolas" w:hAnsi="Consolas" w:eastAsia="Consolas"/>
          <w:color w:val="808080"/>
          <w:sz w:val="19"/>
          <w:szCs w:val="24"/>
        </w:rPr>
        <w:t>,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COD_FILIAL</w:t>
      </w:r>
      <w:r>
        <w:rPr>
          <w:rFonts w:hint="default" w:ascii="Consolas" w:hAnsi="Consolas" w:eastAsia="Consolas"/>
          <w:color w:val="808080"/>
          <w:sz w:val="19"/>
          <w:szCs w:val="24"/>
        </w:rPr>
        <w:t>,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PLATAFORMA_INTEGRACAO</w:t>
      </w:r>
      <w:r>
        <w:rPr>
          <w:rFonts w:hint="default" w:ascii="Consolas" w:hAnsi="Consolas" w:eastAsia="Consolas"/>
          <w:color w:val="808080"/>
          <w:sz w:val="19"/>
          <w:szCs w:val="24"/>
        </w:rPr>
        <w:t>,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</w:t>
      </w:r>
    </w:p>
    <w:p w14:paraId="5F43964E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00"/>
          <w:sz w:val="19"/>
          <w:szCs w:val="24"/>
        </w:rPr>
        <w:t xml:space="preserve">       TIPO_INTEGRACAO</w:t>
      </w:r>
      <w:r>
        <w:rPr>
          <w:rFonts w:hint="default" w:ascii="Consolas" w:hAnsi="Consolas" w:eastAsia="Consolas"/>
          <w:color w:val="808080"/>
          <w:sz w:val="19"/>
          <w:szCs w:val="24"/>
        </w:rPr>
        <w:t>,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DATA_CRIACAO</w:t>
      </w:r>
      <w:r>
        <w:rPr>
          <w:rFonts w:hint="default" w:ascii="Consolas" w:hAnsi="Consolas" w:eastAsia="Consolas"/>
          <w:color w:val="808080"/>
          <w:sz w:val="19"/>
          <w:szCs w:val="24"/>
        </w:rPr>
        <w:t>,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OBSERVACAO</w:t>
      </w:r>
    </w:p>
    <w:p w14:paraId="27D6CC5F">
      <w:pPr>
        <w:spacing w:beforeLines="0" w:afterLines="0"/>
        <w:jc w:val="left"/>
        <w:rPr>
          <w:rFonts w:hint="default" w:ascii="Consolas" w:hAnsi="Consolas" w:eastAsia="Consolas"/>
          <w:color w:val="000000"/>
          <w:sz w:val="19"/>
          <w:szCs w:val="24"/>
        </w:rPr>
      </w:pPr>
      <w:r>
        <w:rPr>
          <w:rFonts w:hint="default" w:ascii="Consolas" w:hAnsi="Consolas" w:eastAsia="Consolas"/>
          <w:color w:val="0000FF"/>
          <w:sz w:val="19"/>
          <w:szCs w:val="24"/>
        </w:rPr>
        <w:t>FROM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INTEGRACAO_FILIAL</w:t>
      </w:r>
    </w:p>
    <w:p w14:paraId="246B1371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Consolas" w:hAnsi="Consolas" w:eastAsia="Consolas"/>
          <w:color w:val="808080"/>
          <w:sz w:val="19"/>
          <w:szCs w:val="24"/>
        </w:rPr>
      </w:pPr>
      <w:r>
        <w:rPr>
          <w:rFonts w:hint="default" w:ascii="Consolas" w:hAnsi="Consolas" w:eastAsia="Consolas"/>
          <w:color w:val="0000FF"/>
          <w:sz w:val="19"/>
          <w:szCs w:val="24"/>
        </w:rPr>
        <w:t>WHERE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ID_INTEGRACAO </w:t>
      </w:r>
      <w:r>
        <w:rPr>
          <w:rFonts w:hint="default" w:ascii="Consolas" w:hAnsi="Consolas" w:eastAsia="Consolas"/>
          <w:color w:val="808080"/>
          <w:sz w:val="19"/>
          <w:szCs w:val="24"/>
        </w:rPr>
        <w:t>=</w:t>
      </w:r>
      <w:r>
        <w:rPr>
          <w:rFonts w:hint="default" w:ascii="Consolas" w:hAnsi="Consolas" w:eastAsia="Consolas"/>
          <w:color w:val="000000"/>
          <w:sz w:val="19"/>
          <w:szCs w:val="24"/>
        </w:rPr>
        <w:t xml:space="preserve"> 2194</w:t>
      </w:r>
      <w:r>
        <w:rPr>
          <w:rFonts w:hint="default" w:ascii="Consolas" w:hAnsi="Consolas" w:eastAsia="Consolas"/>
          <w:color w:val="808080"/>
          <w:sz w:val="19"/>
          <w:szCs w:val="24"/>
        </w:rPr>
        <w:t>;</w:t>
      </w:r>
    </w:p>
    <w:p w14:paraId="00592B92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5166360" cy="2308860"/>
            <wp:effectExtent l="0" t="0" r="0" b="762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166360" cy="2308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905217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D7C92F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8E3F383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97284B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BE2DD4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701DEA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89FB677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5FA1BE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018A145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BF2DD2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0D2475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D61E617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C0CDF9E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DC4A7C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DB9175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27E47CE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05C91C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93481F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0EEACD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274ED1D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573E75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C56790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530EBA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18BCA9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0BED5F7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5EEBF31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4DDDFC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60948A5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6898DF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924C5A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02ADAD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91AFBD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DA5C3E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89CD21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CB42AD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B518AF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9F044FE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DB5BFDE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239610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7C6454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A69A895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SHOP-VL-9263 : Validar a Segurança por configuração de telas no módulo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 </w:t>
      </w:r>
    </w:p>
    <w:p w14:paraId="6AB74A0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6F10F358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Dado 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que a tela 500007 esteja desabilitada no módulo de Integrações (014002spk)</w:t>
      </w:r>
    </w:p>
    <w:p w14:paraId="175A48F1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Quando 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usuário acessar o módulo de Integrações</w:t>
      </w:r>
    </w:p>
    <w:p w14:paraId="243FCBE9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Então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 a tela 500007 não deve ser listada ou exibida no menu/funções disponíveis.</w:t>
      </w:r>
    </w:p>
    <w:p w14:paraId="08F1B41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CD9AFCB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Antes:</w:t>
      </w:r>
    </w:p>
    <w:p w14:paraId="2BDB4025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381B6F28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5844540" cy="4069080"/>
            <wp:effectExtent l="0" t="0" r="7620" b="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844540" cy="406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77369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CF4548D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  <w:r>
        <w:drawing>
          <wp:inline distT="0" distB="0" distL="114300" distR="114300">
            <wp:extent cx="6638925" cy="3523615"/>
            <wp:effectExtent l="0" t="0" r="5715" b="12065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6638925" cy="3523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6AFD5B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7DA9371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Depois:</w:t>
      </w: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br w:type="textWrapping"/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br w:type="textWrapping"/>
      </w:r>
      <w:r>
        <w:drawing>
          <wp:inline distT="0" distB="0" distL="114300" distR="114300">
            <wp:extent cx="5852160" cy="4069080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852160" cy="406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B110A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4AAC598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4005" cy="3674745"/>
            <wp:effectExtent l="0" t="0" r="635" b="1333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644005" cy="3674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E50E23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36436BD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F253CC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A766E5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CD83061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C127677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80566A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612448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A8A634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3FD13F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21004A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9CE8B7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4BDB27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096BB0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5174C7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A692EC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BC8CF0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029A45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A586F7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B9EA78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DDB7EC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9824ED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D750F34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7089E93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DA0620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5FF5B2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D600F46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1931B61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6AC953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34BCB70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FBBF730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br w:type="textWrapping"/>
      </w:r>
      <w:r>
        <w:br w:type="textWrapping"/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SHOP-VL-9264 : Validar a Exclusão de uma Filial</w:t>
      </w:r>
    </w:p>
    <w:p w14:paraId="701DFC89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799282F0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Dado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 que o usuário tente excluir integração em uso</w:t>
      </w:r>
    </w:p>
    <w:p w14:paraId="39F9E87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Quando 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salvar a exclusão</w:t>
      </w:r>
    </w:p>
    <w:p w14:paraId="598A928C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Então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 o sistema deve permitir a operação.</w:t>
      </w:r>
    </w:p>
    <w:p w14:paraId="2031E3D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67D220E2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5173980" cy="2286000"/>
            <wp:effectExtent l="0" t="0" r="7620" b="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17398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349FD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2C099B5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4005" cy="2059940"/>
            <wp:effectExtent l="0" t="0" r="635" b="12700"/>
            <wp:docPr id="17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m 8"/>
                    <pic:cNvPicPr>
                      <a:picLocks noChangeAspect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644005" cy="2059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C247D8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6E7CF6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/>
        </w:rPr>
      </w:pPr>
    </w:p>
    <w:p w14:paraId="2AC4725B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/>
        </w:rPr>
      </w:pPr>
    </w:p>
    <w:p w14:paraId="2101B72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/>
        </w:rPr>
      </w:pPr>
    </w:p>
    <w:p w14:paraId="3B74F089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/>
        </w:rPr>
      </w:pPr>
    </w:p>
    <w:p w14:paraId="301C834A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/>
        </w:rPr>
      </w:pPr>
    </w:p>
    <w:p w14:paraId="57CB1F68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/>
        </w:rPr>
      </w:pPr>
    </w:p>
    <w:p w14:paraId="355527AE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/>
        </w:rPr>
      </w:pPr>
    </w:p>
    <w:p w14:paraId="02AC6931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/>
        </w:rPr>
      </w:pPr>
    </w:p>
    <w:p w14:paraId="708E5ED8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/>
        </w:rPr>
      </w:pPr>
    </w:p>
    <w:p w14:paraId="74BC00EC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/>
        </w:rPr>
      </w:pPr>
    </w:p>
    <w:p w14:paraId="6E7B8F2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/>
        </w:rPr>
      </w:pPr>
    </w:p>
    <w:p w14:paraId="45542E4C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/>
        </w:rPr>
      </w:pPr>
    </w:p>
    <w:p w14:paraId="443DAD0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/>
        </w:rPr>
      </w:pPr>
    </w:p>
    <w:p w14:paraId="75564D02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/>
        </w:rPr>
      </w:pPr>
    </w:p>
    <w:p w14:paraId="67F15930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/>
        </w:rPr>
      </w:pPr>
    </w:p>
    <w:p w14:paraId="558D7426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/>
        </w:rPr>
      </w:pPr>
    </w:p>
    <w:p w14:paraId="46B12C84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/>
        </w:rPr>
      </w:pPr>
    </w:p>
    <w:p w14:paraId="320FFCA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SHOP-VL-9265 : Validação de Usabilidade da tela 500007</w:t>
      </w:r>
    </w:p>
    <w:p w14:paraId="76A992C5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ascii="Tahoma" w:hAnsi="Tahoma" w:eastAsia="Tahoma" w:cs="Tahoma"/>
          <w:b/>
          <w:bCs/>
          <w:i w:val="0"/>
          <w:iCs w:val="0"/>
          <w:caps w:val="0"/>
          <w:color w:val="15428B"/>
          <w:spacing w:val="0"/>
          <w:sz w:val="13"/>
          <w:szCs w:val="13"/>
          <w:shd w:val="clear" w:fill="CDDEF3"/>
        </w:rPr>
      </w:pPr>
    </w:p>
    <w:p w14:paraId="2979819D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Dado 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que o usuário abra a tela 500007</w:t>
      </w:r>
    </w:p>
    <w:p w14:paraId="02D15563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Quando 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navegar pelos campos</w:t>
      </w:r>
    </w:p>
    <w:p w14:paraId="2AFC23E9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  <w:r>
        <w:rPr>
          <w:rFonts w:hint="default" w:ascii="Segoe UI" w:hAnsi="Segoe UI" w:eastAsia="Segoe UI" w:cs="Segoe UI"/>
          <w:b/>
          <w:bCs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 xml:space="preserve">Então </w:t>
      </w:r>
      <w:r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  <w:t>o sistema deve indicar claramente os campos obrigatórios e regras (ex.: tooltip, asterisco,</w:t>
      </w:r>
    </w:p>
    <w:p w14:paraId="29EDAC27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  <w:lang w:val="pt-BR" w:eastAsia="en-US" w:bidi="ar-SA"/>
        </w:rPr>
      </w:pPr>
    </w:p>
    <w:p w14:paraId="6042156E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5593080" cy="2316480"/>
            <wp:effectExtent l="0" t="0" r="0" b="0"/>
            <wp:docPr id="1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m 9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593080" cy="2316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B2188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E8A78FD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5128260" cy="2263140"/>
            <wp:effectExtent l="0" t="0" r="7620" b="7620"/>
            <wp:docPr id="27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agem 10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128260" cy="2263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A2F02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39AA2D8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5722620" cy="2293620"/>
            <wp:effectExtent l="0" t="0" r="7620" b="7620"/>
            <wp:docPr id="28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m 11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722620" cy="2293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15E123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937CAD6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5417820" cy="2331720"/>
            <wp:effectExtent l="0" t="0" r="7620" b="0"/>
            <wp:docPr id="29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m 12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417820" cy="2331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BD989F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EDDD739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5158740" cy="2293620"/>
            <wp:effectExtent l="0" t="0" r="7620" b="7620"/>
            <wp:docPr id="30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m 13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158740" cy="2293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E261C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C6B8008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5234940" cy="2278380"/>
            <wp:effectExtent l="0" t="0" r="7620" b="7620"/>
            <wp:docPr id="31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m 14"/>
                    <pic:cNvPicPr>
                      <a:picLocks noChangeAspect="1"/>
                    </pic:cNvPicPr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234940" cy="2278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D475C5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22BB0B5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6640195" cy="2199005"/>
            <wp:effectExtent l="0" t="0" r="4445" b="10795"/>
            <wp:docPr id="32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m 15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6640195" cy="2199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7B358D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5309B821">
      <w:pPr>
        <w:suppressLineNumbers w:val="0"/>
        <w:spacing w:before="0" w:beforeAutospacing="0" w:after="0" w:afterAutospacing="0" w:line="240" w:lineRule="auto"/>
        <w:ind w:left="0" w:right="0"/>
        <w:jc w:val="both"/>
      </w:pPr>
      <w:r>
        <w:drawing>
          <wp:inline distT="0" distB="0" distL="114300" distR="114300">
            <wp:extent cx="5783580" cy="2308860"/>
            <wp:effectExtent l="0" t="0" r="7620" b="7620"/>
            <wp:docPr id="33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m 16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783580" cy="2308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6F015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C6719E0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C64422E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FD7D4DA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F5F901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1CB3C91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8CA161E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424A759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6D23A68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1B972D9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1EC02A5B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2B33769C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075D6C92">
      <w:pPr>
        <w:suppressLineNumbers w:val="0"/>
        <w:spacing w:before="0" w:beforeAutospacing="0" w:after="0" w:afterAutospacing="0" w:line="240" w:lineRule="auto"/>
        <w:ind w:left="0" w:right="0"/>
        <w:jc w:val="both"/>
      </w:pPr>
    </w:p>
    <w:p w14:paraId="7FF5AE4C">
      <w:pPr>
        <w:suppressLineNumbers w:val="0"/>
        <w:spacing w:before="0" w:beforeAutospacing="0" w:after="0" w:afterAutospacing="0" w:line="240" w:lineRule="auto"/>
        <w:ind w:left="0" w:right="0"/>
        <w:jc w:val="both"/>
        <w:rPr>
          <w:rFonts w:hint="default"/>
          <w:lang w:val="pt-BR" w:eastAsia="en-US"/>
        </w:rPr>
      </w:pPr>
    </w:p>
    <w:sectPr>
      <w:headerReference r:id="rId5" w:type="default"/>
      <w:footerReference r:id="rId6" w:type="default"/>
      <w:pgSz w:w="11906" w:h="16838"/>
      <w:pgMar w:top="720" w:right="720" w:bottom="720" w:left="72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altName w:val="Calibri"/>
    <w:panose1 w:val="00000000000000000000"/>
    <w:charset w:val="00"/>
    <w:family w:val="swiss"/>
    <w:pitch w:val="default"/>
    <w:sig w:usb0="00000000" w:usb1="00000000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0" w:type="auto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2830"/>
      <w:gridCol w:w="2830"/>
      <w:gridCol w:w="2830"/>
    </w:tblGrid>
    <w:tr w14:paraId="0FC0E876"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300" w:hRule="atLeast"/>
      </w:trPr>
      <w:tc>
        <w:tcPr>
          <w:tcW w:w="2830" w:type="dxa"/>
        </w:tcPr>
        <w:p w14:paraId="6841162F">
          <w:pPr>
            <w:pStyle w:val="17"/>
            <w:bidi w:val="0"/>
            <w:ind w:left="-115"/>
            <w:jc w:val="left"/>
          </w:pPr>
        </w:p>
      </w:tc>
      <w:tc>
        <w:tcPr>
          <w:tcW w:w="2830" w:type="dxa"/>
        </w:tcPr>
        <w:p w14:paraId="5CC6C74C">
          <w:pPr>
            <w:pStyle w:val="17"/>
            <w:bidi w:val="0"/>
            <w:jc w:val="center"/>
          </w:pPr>
        </w:p>
      </w:tc>
      <w:tc>
        <w:tcPr>
          <w:tcW w:w="2830" w:type="dxa"/>
        </w:tcPr>
        <w:p w14:paraId="19709412">
          <w:pPr>
            <w:pStyle w:val="17"/>
            <w:bidi w:val="0"/>
            <w:ind w:right="-115"/>
            <w:jc w:val="right"/>
          </w:pPr>
        </w:p>
      </w:tc>
    </w:tr>
  </w:tbl>
  <w:p w14:paraId="2B8D37E8">
    <w:pPr>
      <w:pStyle w:val="18"/>
      <w:bidi w:val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E79588">
    <w:pPr>
      <w:pStyle w:val="17"/>
      <w:rPr>
        <w:lang w:eastAsia="pt-BR"/>
      </w:rPr>
    </w:pPr>
    <w:r>
      <w:rPr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885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69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  <w:p w14:paraId="0C606816">
    <w:pPr>
      <w:pStyle w:val="1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0FB6912"/>
    <w:multiLevelType w:val="multilevel"/>
    <w:tmpl w:val="50FB6912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  <w14:cntxtalts w14:val="0"/>
      </w:rPr>
    </w:lvl>
    <w:lvl w:ilvl="1" w:tentative="0">
      <w:start w:val="1"/>
      <w:numFmt w:val="decimal"/>
      <w:pStyle w:val="3"/>
      <w:lvlText w:val="%1.%2"/>
      <w:lvlJc w:val="left"/>
      <w:pPr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ind w:left="720" w:hanging="720"/>
      </w:pPr>
    </w:lvl>
    <w:lvl w:ilvl="3" w:tentative="0">
      <w:start w:val="1"/>
      <w:numFmt w:val="decimal"/>
      <w:pStyle w:val="5"/>
      <w:lvlText w:val="%1.%2.%3.%4"/>
      <w:lvlJc w:val="left"/>
      <w:pPr>
        <w:ind w:left="864" w:hanging="864"/>
      </w:pPr>
    </w:lvl>
    <w:lvl w:ilvl="4" w:tentative="0">
      <w:start w:val="1"/>
      <w:numFmt w:val="decimal"/>
      <w:pStyle w:val="6"/>
      <w:lvlText w:val="%1.%2.%3.%4.%5"/>
      <w:lvlJc w:val="left"/>
      <w:pPr>
        <w:ind w:left="1008" w:hanging="1008"/>
      </w:pPr>
    </w:lvl>
    <w:lvl w:ilvl="5" w:tentative="0">
      <w:start w:val="1"/>
      <w:numFmt w:val="decimal"/>
      <w:pStyle w:val="7"/>
      <w:lvlText w:val="%1.%2.%3.%4.%5.%6"/>
      <w:lvlJc w:val="left"/>
      <w:pPr>
        <w:ind w:left="1152" w:hanging="1152"/>
      </w:pPr>
    </w:lvl>
    <w:lvl w:ilvl="6" w:tentative="0">
      <w:start w:val="1"/>
      <w:numFmt w:val="decimal"/>
      <w:pStyle w:val="8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pStyle w:val="9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pStyle w:val="10"/>
      <w:lvlText w:val="%1.%2.%3.%4.%5.%6.%7.%8.%9"/>
      <w:lvlJc w:val="left"/>
      <w:pPr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A2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EC5DF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697B1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CAB9D"/>
    <w:rsid w:val="003D2144"/>
    <w:rsid w:val="003D3001"/>
    <w:rsid w:val="003D4E19"/>
    <w:rsid w:val="003E7E1B"/>
    <w:rsid w:val="003F48FE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928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AE70EC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3A65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EB3BD"/>
    <w:rsid w:val="00FF00E2"/>
    <w:rsid w:val="00FF7245"/>
    <w:rsid w:val="00FF7DA9"/>
    <w:rsid w:val="01067AAA"/>
    <w:rsid w:val="010E0491"/>
    <w:rsid w:val="013345C1"/>
    <w:rsid w:val="01452342"/>
    <w:rsid w:val="0151A3C0"/>
    <w:rsid w:val="01689280"/>
    <w:rsid w:val="016AAC07"/>
    <w:rsid w:val="016C1203"/>
    <w:rsid w:val="0172FD68"/>
    <w:rsid w:val="0178A91B"/>
    <w:rsid w:val="018229DC"/>
    <w:rsid w:val="018CB35F"/>
    <w:rsid w:val="0195556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39D51D"/>
    <w:rsid w:val="0247366F"/>
    <w:rsid w:val="024BB830"/>
    <w:rsid w:val="024FC002"/>
    <w:rsid w:val="025007B9"/>
    <w:rsid w:val="027F32E1"/>
    <w:rsid w:val="027FDBDD"/>
    <w:rsid w:val="0290CFCF"/>
    <w:rsid w:val="02965B96"/>
    <w:rsid w:val="02B6EB31"/>
    <w:rsid w:val="02BA9B8E"/>
    <w:rsid w:val="02C10183"/>
    <w:rsid w:val="02C24697"/>
    <w:rsid w:val="02C2DBE8"/>
    <w:rsid w:val="02C6E4DB"/>
    <w:rsid w:val="02C96D5C"/>
    <w:rsid w:val="02CC1582"/>
    <w:rsid w:val="02E4DDF9"/>
    <w:rsid w:val="02E65083"/>
    <w:rsid w:val="02EAF54C"/>
    <w:rsid w:val="02EC46DC"/>
    <w:rsid w:val="03007485"/>
    <w:rsid w:val="03195357"/>
    <w:rsid w:val="0322F7BD"/>
    <w:rsid w:val="03336514"/>
    <w:rsid w:val="03358A3A"/>
    <w:rsid w:val="033D32F7"/>
    <w:rsid w:val="03408BD6"/>
    <w:rsid w:val="0344E0E3"/>
    <w:rsid w:val="034B7FA0"/>
    <w:rsid w:val="0356F0A8"/>
    <w:rsid w:val="0359187F"/>
    <w:rsid w:val="035D6BF1"/>
    <w:rsid w:val="036CE899"/>
    <w:rsid w:val="03775FE4"/>
    <w:rsid w:val="039AD4D0"/>
    <w:rsid w:val="03A87F9A"/>
    <w:rsid w:val="03AB7E30"/>
    <w:rsid w:val="03B71F1E"/>
    <w:rsid w:val="03B8CB01"/>
    <w:rsid w:val="03BD2DB7"/>
    <w:rsid w:val="03C5F6F0"/>
    <w:rsid w:val="03DCB87F"/>
    <w:rsid w:val="03E11C90"/>
    <w:rsid w:val="03F5E149"/>
    <w:rsid w:val="041542CB"/>
    <w:rsid w:val="041A58CD"/>
    <w:rsid w:val="041DC44D"/>
    <w:rsid w:val="0425EA1D"/>
    <w:rsid w:val="04396AFD"/>
    <w:rsid w:val="0443D1A1"/>
    <w:rsid w:val="04660E70"/>
    <w:rsid w:val="047245E5"/>
    <w:rsid w:val="047DC81B"/>
    <w:rsid w:val="049D69C3"/>
    <w:rsid w:val="04A6BDEF"/>
    <w:rsid w:val="04AA34B8"/>
    <w:rsid w:val="04AAD41F"/>
    <w:rsid w:val="04BC9AE5"/>
    <w:rsid w:val="04BD817A"/>
    <w:rsid w:val="04BE14E2"/>
    <w:rsid w:val="04C8A9B0"/>
    <w:rsid w:val="04CB0030"/>
    <w:rsid w:val="04CC6436"/>
    <w:rsid w:val="04CF3575"/>
    <w:rsid w:val="04E929BF"/>
    <w:rsid w:val="04EC6982"/>
    <w:rsid w:val="050A6A36"/>
    <w:rsid w:val="050B433F"/>
    <w:rsid w:val="050B9C7A"/>
    <w:rsid w:val="0510FB9A"/>
    <w:rsid w:val="05192343"/>
    <w:rsid w:val="05297042"/>
    <w:rsid w:val="052D9344"/>
    <w:rsid w:val="0534D60E"/>
    <w:rsid w:val="054E3652"/>
    <w:rsid w:val="055510C2"/>
    <w:rsid w:val="0555FA61"/>
    <w:rsid w:val="05750631"/>
    <w:rsid w:val="0576CC58"/>
    <w:rsid w:val="05B26D18"/>
    <w:rsid w:val="05B4384F"/>
    <w:rsid w:val="05B4412B"/>
    <w:rsid w:val="05B57A1C"/>
    <w:rsid w:val="05D7725A"/>
    <w:rsid w:val="05D9E5C1"/>
    <w:rsid w:val="05DAC87D"/>
    <w:rsid w:val="05DD7260"/>
    <w:rsid w:val="05EE8D7B"/>
    <w:rsid w:val="05EFBE95"/>
    <w:rsid w:val="05F4BD80"/>
    <w:rsid w:val="05F53E55"/>
    <w:rsid w:val="05FAFEBB"/>
    <w:rsid w:val="06172DB3"/>
    <w:rsid w:val="061AB839"/>
    <w:rsid w:val="062620F2"/>
    <w:rsid w:val="06315E3B"/>
    <w:rsid w:val="063D3E0E"/>
    <w:rsid w:val="064C3A29"/>
    <w:rsid w:val="064F2BAC"/>
    <w:rsid w:val="065751F3"/>
    <w:rsid w:val="066D2D81"/>
    <w:rsid w:val="06718059"/>
    <w:rsid w:val="06722BD4"/>
    <w:rsid w:val="06794B28"/>
    <w:rsid w:val="067BA8E1"/>
    <w:rsid w:val="068B4055"/>
    <w:rsid w:val="06956DED"/>
    <w:rsid w:val="0695AD15"/>
    <w:rsid w:val="06A24C74"/>
    <w:rsid w:val="06C1049B"/>
    <w:rsid w:val="06C49137"/>
    <w:rsid w:val="06C6131F"/>
    <w:rsid w:val="06CDDE98"/>
    <w:rsid w:val="06DB01BB"/>
    <w:rsid w:val="06E3E498"/>
    <w:rsid w:val="06EE384A"/>
    <w:rsid w:val="0706D0A3"/>
    <w:rsid w:val="070BC03F"/>
    <w:rsid w:val="070EB7F8"/>
    <w:rsid w:val="070FBE3F"/>
    <w:rsid w:val="071467FE"/>
    <w:rsid w:val="0774AA1F"/>
    <w:rsid w:val="077A1DB7"/>
    <w:rsid w:val="077C3441"/>
    <w:rsid w:val="0784A341"/>
    <w:rsid w:val="07910EB6"/>
    <w:rsid w:val="079372E5"/>
    <w:rsid w:val="079587F7"/>
    <w:rsid w:val="07A88268"/>
    <w:rsid w:val="07B01F1D"/>
    <w:rsid w:val="07C36F1B"/>
    <w:rsid w:val="07CA78C4"/>
    <w:rsid w:val="07D089FC"/>
    <w:rsid w:val="07E1A155"/>
    <w:rsid w:val="07EFC4BF"/>
    <w:rsid w:val="07F75C5C"/>
    <w:rsid w:val="07FDEE9F"/>
    <w:rsid w:val="08029769"/>
    <w:rsid w:val="082FCA1F"/>
    <w:rsid w:val="083E5CE0"/>
    <w:rsid w:val="08686258"/>
    <w:rsid w:val="086B64EE"/>
    <w:rsid w:val="0877705A"/>
    <w:rsid w:val="088932FF"/>
    <w:rsid w:val="0899A371"/>
    <w:rsid w:val="0899E30C"/>
    <w:rsid w:val="08A24A19"/>
    <w:rsid w:val="08A26907"/>
    <w:rsid w:val="08A2E013"/>
    <w:rsid w:val="08AC7379"/>
    <w:rsid w:val="08D06D9F"/>
    <w:rsid w:val="08DB9BB4"/>
    <w:rsid w:val="08DEBF05"/>
    <w:rsid w:val="08DF3C5C"/>
    <w:rsid w:val="08DFA22C"/>
    <w:rsid w:val="08DFCE22"/>
    <w:rsid w:val="08EF6B4E"/>
    <w:rsid w:val="08F4B39B"/>
    <w:rsid w:val="09007DF5"/>
    <w:rsid w:val="090B2CA8"/>
    <w:rsid w:val="09202443"/>
    <w:rsid w:val="092958F7"/>
    <w:rsid w:val="092CDF17"/>
    <w:rsid w:val="092F37F8"/>
    <w:rsid w:val="094AC66F"/>
    <w:rsid w:val="094E68FB"/>
    <w:rsid w:val="09534501"/>
    <w:rsid w:val="095CFCE8"/>
    <w:rsid w:val="095FB23B"/>
    <w:rsid w:val="097B62FE"/>
    <w:rsid w:val="0983485E"/>
    <w:rsid w:val="09939C0A"/>
    <w:rsid w:val="09A0A7F7"/>
    <w:rsid w:val="09BEC620"/>
    <w:rsid w:val="09D89C1D"/>
    <w:rsid w:val="09E05A25"/>
    <w:rsid w:val="09E1AC3F"/>
    <w:rsid w:val="09EE85E0"/>
    <w:rsid w:val="09F14DE3"/>
    <w:rsid w:val="0A2059AF"/>
    <w:rsid w:val="0A27691E"/>
    <w:rsid w:val="0A2BFAF1"/>
    <w:rsid w:val="0A37E5DB"/>
    <w:rsid w:val="0A4D453F"/>
    <w:rsid w:val="0A555DD0"/>
    <w:rsid w:val="0A7BD53F"/>
    <w:rsid w:val="0A8878E0"/>
    <w:rsid w:val="0A88EB3F"/>
    <w:rsid w:val="0A8FDDC6"/>
    <w:rsid w:val="0A9335C1"/>
    <w:rsid w:val="0A9A5EC2"/>
    <w:rsid w:val="0AA71494"/>
    <w:rsid w:val="0AB934B6"/>
    <w:rsid w:val="0AC3167D"/>
    <w:rsid w:val="0AC44135"/>
    <w:rsid w:val="0ACA8BF3"/>
    <w:rsid w:val="0AD157BF"/>
    <w:rsid w:val="0AE7AF89"/>
    <w:rsid w:val="0AEAD23F"/>
    <w:rsid w:val="0AFBBAC7"/>
    <w:rsid w:val="0AFF6E07"/>
    <w:rsid w:val="0B097056"/>
    <w:rsid w:val="0B296D86"/>
    <w:rsid w:val="0B34C380"/>
    <w:rsid w:val="0B652D5A"/>
    <w:rsid w:val="0B6B611F"/>
    <w:rsid w:val="0B736D89"/>
    <w:rsid w:val="0B803985"/>
    <w:rsid w:val="0B8269B6"/>
    <w:rsid w:val="0B8369CB"/>
    <w:rsid w:val="0B8637B9"/>
    <w:rsid w:val="0B8C4477"/>
    <w:rsid w:val="0B9685BF"/>
    <w:rsid w:val="0B9D00E1"/>
    <w:rsid w:val="0BAB0B23"/>
    <w:rsid w:val="0BACA30A"/>
    <w:rsid w:val="0BAFAE1C"/>
    <w:rsid w:val="0BAFB9F5"/>
    <w:rsid w:val="0BB6FEA2"/>
    <w:rsid w:val="0BC854CF"/>
    <w:rsid w:val="0BCF4E48"/>
    <w:rsid w:val="0BDF1377"/>
    <w:rsid w:val="0BE20470"/>
    <w:rsid w:val="0BF6D3AB"/>
    <w:rsid w:val="0C16DB96"/>
    <w:rsid w:val="0C1CCF49"/>
    <w:rsid w:val="0C2946D4"/>
    <w:rsid w:val="0C305050"/>
    <w:rsid w:val="0C39C496"/>
    <w:rsid w:val="0C3C5FA8"/>
    <w:rsid w:val="0C400CEA"/>
    <w:rsid w:val="0C44BE20"/>
    <w:rsid w:val="0C53C2DD"/>
    <w:rsid w:val="0C5B9863"/>
    <w:rsid w:val="0C717365"/>
    <w:rsid w:val="0C87D75E"/>
    <w:rsid w:val="0C9355BD"/>
    <w:rsid w:val="0CA069D0"/>
    <w:rsid w:val="0CA796C3"/>
    <w:rsid w:val="0CE5C759"/>
    <w:rsid w:val="0D042AB3"/>
    <w:rsid w:val="0D130F13"/>
    <w:rsid w:val="0D182768"/>
    <w:rsid w:val="0D1C59F0"/>
    <w:rsid w:val="0D1EBE57"/>
    <w:rsid w:val="0D26175F"/>
    <w:rsid w:val="0D274F8A"/>
    <w:rsid w:val="0D4BD1B8"/>
    <w:rsid w:val="0D550561"/>
    <w:rsid w:val="0D5E2025"/>
    <w:rsid w:val="0D5F298D"/>
    <w:rsid w:val="0D6AB1E3"/>
    <w:rsid w:val="0D6DA1BF"/>
    <w:rsid w:val="0D725C3E"/>
    <w:rsid w:val="0D750B50"/>
    <w:rsid w:val="0D7A5C34"/>
    <w:rsid w:val="0D8270F7"/>
    <w:rsid w:val="0D86EC15"/>
    <w:rsid w:val="0D94DC85"/>
    <w:rsid w:val="0DAF1590"/>
    <w:rsid w:val="0DBA1041"/>
    <w:rsid w:val="0DC4F118"/>
    <w:rsid w:val="0DD6A05E"/>
    <w:rsid w:val="0DF334C1"/>
    <w:rsid w:val="0DFC3952"/>
    <w:rsid w:val="0E088A2C"/>
    <w:rsid w:val="0E1275C7"/>
    <w:rsid w:val="0E1CB23C"/>
    <w:rsid w:val="0E1E3801"/>
    <w:rsid w:val="0E24A6A0"/>
    <w:rsid w:val="0E2ADECC"/>
    <w:rsid w:val="0E2D56B9"/>
    <w:rsid w:val="0E5FC32B"/>
    <w:rsid w:val="0E700C64"/>
    <w:rsid w:val="0E789556"/>
    <w:rsid w:val="0E814B0A"/>
    <w:rsid w:val="0E822608"/>
    <w:rsid w:val="0E8BB36B"/>
    <w:rsid w:val="0E974BCE"/>
    <w:rsid w:val="0EBD1739"/>
    <w:rsid w:val="0EBD9F8C"/>
    <w:rsid w:val="0EC47B66"/>
    <w:rsid w:val="0EDBF03B"/>
    <w:rsid w:val="0EDCF3B7"/>
    <w:rsid w:val="0EE74EDE"/>
    <w:rsid w:val="0EE7656E"/>
    <w:rsid w:val="0EF27017"/>
    <w:rsid w:val="0EF7A7E2"/>
    <w:rsid w:val="0F08A259"/>
    <w:rsid w:val="0F1851CE"/>
    <w:rsid w:val="0F18E71A"/>
    <w:rsid w:val="0F2792CB"/>
    <w:rsid w:val="0F377806"/>
    <w:rsid w:val="0F4B153B"/>
    <w:rsid w:val="0F56364D"/>
    <w:rsid w:val="0F5845D2"/>
    <w:rsid w:val="0F5ACDBF"/>
    <w:rsid w:val="0F5C5978"/>
    <w:rsid w:val="0F634EE9"/>
    <w:rsid w:val="0F70007D"/>
    <w:rsid w:val="0F760E4E"/>
    <w:rsid w:val="0F7A46D8"/>
    <w:rsid w:val="0F98C3C1"/>
    <w:rsid w:val="0F9A4923"/>
    <w:rsid w:val="0F9F6336"/>
    <w:rsid w:val="0FAC1F0E"/>
    <w:rsid w:val="0FC36485"/>
    <w:rsid w:val="0FD44A11"/>
    <w:rsid w:val="0FDA7C15"/>
    <w:rsid w:val="0FE760F7"/>
    <w:rsid w:val="0FE9A197"/>
    <w:rsid w:val="0FEF7F97"/>
    <w:rsid w:val="0FF0080E"/>
    <w:rsid w:val="10040594"/>
    <w:rsid w:val="100C63C6"/>
    <w:rsid w:val="100D293A"/>
    <w:rsid w:val="1015DA82"/>
    <w:rsid w:val="1016FCAF"/>
    <w:rsid w:val="101D68BB"/>
    <w:rsid w:val="101FE694"/>
    <w:rsid w:val="103C9DDF"/>
    <w:rsid w:val="10556DD4"/>
    <w:rsid w:val="1062DADB"/>
    <w:rsid w:val="106A994D"/>
    <w:rsid w:val="107E47A3"/>
    <w:rsid w:val="10831F3F"/>
    <w:rsid w:val="108B5928"/>
    <w:rsid w:val="108BB805"/>
    <w:rsid w:val="10A4CB6B"/>
    <w:rsid w:val="10B9F027"/>
    <w:rsid w:val="10CF0C2D"/>
    <w:rsid w:val="10D08613"/>
    <w:rsid w:val="10DE6728"/>
    <w:rsid w:val="10E68E4E"/>
    <w:rsid w:val="10F5AE63"/>
    <w:rsid w:val="110548A0"/>
    <w:rsid w:val="1111B2AF"/>
    <w:rsid w:val="11197496"/>
    <w:rsid w:val="112B14C6"/>
    <w:rsid w:val="1132BB34"/>
    <w:rsid w:val="114796E5"/>
    <w:rsid w:val="11600671"/>
    <w:rsid w:val="1160FD2B"/>
    <w:rsid w:val="11642ABD"/>
    <w:rsid w:val="117124E6"/>
    <w:rsid w:val="11777F4F"/>
    <w:rsid w:val="117D08EA"/>
    <w:rsid w:val="11887F85"/>
    <w:rsid w:val="118B9C00"/>
    <w:rsid w:val="1199DEE8"/>
    <w:rsid w:val="11A8A792"/>
    <w:rsid w:val="11B9391C"/>
    <w:rsid w:val="11BA49FE"/>
    <w:rsid w:val="11C45819"/>
    <w:rsid w:val="11C7B9B8"/>
    <w:rsid w:val="11D26049"/>
    <w:rsid w:val="11DE75FC"/>
    <w:rsid w:val="11E3066D"/>
    <w:rsid w:val="12022387"/>
    <w:rsid w:val="1203E242"/>
    <w:rsid w:val="12113EF1"/>
    <w:rsid w:val="121E9CD4"/>
    <w:rsid w:val="1221409B"/>
    <w:rsid w:val="1223048C"/>
    <w:rsid w:val="122CA88C"/>
    <w:rsid w:val="124FCC98"/>
    <w:rsid w:val="1258860D"/>
    <w:rsid w:val="126781BB"/>
    <w:rsid w:val="126A58A2"/>
    <w:rsid w:val="126E2FFF"/>
    <w:rsid w:val="128E24FE"/>
    <w:rsid w:val="129FC607"/>
    <w:rsid w:val="12B38FBF"/>
    <w:rsid w:val="12B8EE01"/>
    <w:rsid w:val="12C2BC39"/>
    <w:rsid w:val="12C92138"/>
    <w:rsid w:val="12CAF934"/>
    <w:rsid w:val="12CE6BC1"/>
    <w:rsid w:val="12D8A3CA"/>
    <w:rsid w:val="12EC1E44"/>
    <w:rsid w:val="12ED98A1"/>
    <w:rsid w:val="12FFD09A"/>
    <w:rsid w:val="1301E6C6"/>
    <w:rsid w:val="13101290"/>
    <w:rsid w:val="1319092B"/>
    <w:rsid w:val="13269E4F"/>
    <w:rsid w:val="132C7DE8"/>
    <w:rsid w:val="13410637"/>
    <w:rsid w:val="1355E03E"/>
    <w:rsid w:val="1379CD1F"/>
    <w:rsid w:val="137ABF4F"/>
    <w:rsid w:val="138E7E92"/>
    <w:rsid w:val="139179D2"/>
    <w:rsid w:val="13964B41"/>
    <w:rsid w:val="13ABCA7F"/>
    <w:rsid w:val="13C21087"/>
    <w:rsid w:val="13CFA789"/>
    <w:rsid w:val="13E1B29A"/>
    <w:rsid w:val="13E2801F"/>
    <w:rsid w:val="13F83F7B"/>
    <w:rsid w:val="14001B2A"/>
    <w:rsid w:val="14026E97"/>
    <w:rsid w:val="1408ECBB"/>
    <w:rsid w:val="140D7CE2"/>
    <w:rsid w:val="14220BDD"/>
    <w:rsid w:val="1447A9EC"/>
    <w:rsid w:val="144BB338"/>
    <w:rsid w:val="14750940"/>
    <w:rsid w:val="14755F27"/>
    <w:rsid w:val="1477617E"/>
    <w:rsid w:val="147AEB92"/>
    <w:rsid w:val="147D94E3"/>
    <w:rsid w:val="14843BE3"/>
    <w:rsid w:val="1487E1DA"/>
    <w:rsid w:val="148BD062"/>
    <w:rsid w:val="14918BA6"/>
    <w:rsid w:val="14A2BB76"/>
    <w:rsid w:val="14A32ACC"/>
    <w:rsid w:val="14A5E58D"/>
    <w:rsid w:val="14AEDA61"/>
    <w:rsid w:val="14BA2C5D"/>
    <w:rsid w:val="14C708FC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738915"/>
    <w:rsid w:val="157393EB"/>
    <w:rsid w:val="15850A5D"/>
    <w:rsid w:val="159E95C2"/>
    <w:rsid w:val="15B5511F"/>
    <w:rsid w:val="15BF2896"/>
    <w:rsid w:val="15CB88F3"/>
    <w:rsid w:val="15D7FF50"/>
    <w:rsid w:val="15E209B0"/>
    <w:rsid w:val="15F49DB3"/>
    <w:rsid w:val="15F7F677"/>
    <w:rsid w:val="160CA027"/>
    <w:rsid w:val="161390EF"/>
    <w:rsid w:val="16197D7A"/>
    <w:rsid w:val="1622F836"/>
    <w:rsid w:val="16358374"/>
    <w:rsid w:val="163EFB2D"/>
    <w:rsid w:val="165F20C5"/>
    <w:rsid w:val="16628AC0"/>
    <w:rsid w:val="1662E7D6"/>
    <w:rsid w:val="1666E1DC"/>
    <w:rsid w:val="166A9BF8"/>
    <w:rsid w:val="1678DBAC"/>
    <w:rsid w:val="16837E69"/>
    <w:rsid w:val="1687AA67"/>
    <w:rsid w:val="169AA4E5"/>
    <w:rsid w:val="16A26D69"/>
    <w:rsid w:val="16A33604"/>
    <w:rsid w:val="16A84206"/>
    <w:rsid w:val="16B858B4"/>
    <w:rsid w:val="16CE001F"/>
    <w:rsid w:val="16D424A8"/>
    <w:rsid w:val="16E973CA"/>
    <w:rsid w:val="16EFF94D"/>
    <w:rsid w:val="16F80992"/>
    <w:rsid w:val="16F9B149"/>
    <w:rsid w:val="170232AA"/>
    <w:rsid w:val="17064D68"/>
    <w:rsid w:val="171FABE2"/>
    <w:rsid w:val="17205312"/>
    <w:rsid w:val="173133AE"/>
    <w:rsid w:val="1732FD46"/>
    <w:rsid w:val="17507775"/>
    <w:rsid w:val="17792FC6"/>
    <w:rsid w:val="17813C8E"/>
    <w:rsid w:val="17821356"/>
    <w:rsid w:val="17AEC45A"/>
    <w:rsid w:val="17BF0309"/>
    <w:rsid w:val="17C87FE9"/>
    <w:rsid w:val="17D2E257"/>
    <w:rsid w:val="17D5F45D"/>
    <w:rsid w:val="17DBC88F"/>
    <w:rsid w:val="17E531FD"/>
    <w:rsid w:val="17EA31A5"/>
    <w:rsid w:val="180BF25C"/>
    <w:rsid w:val="18149185"/>
    <w:rsid w:val="181AE9BF"/>
    <w:rsid w:val="181B16BA"/>
    <w:rsid w:val="1820B5B8"/>
    <w:rsid w:val="182B008A"/>
    <w:rsid w:val="18358D01"/>
    <w:rsid w:val="1855EFF0"/>
    <w:rsid w:val="187FDDE7"/>
    <w:rsid w:val="1886EF21"/>
    <w:rsid w:val="189F97BD"/>
    <w:rsid w:val="18A2C73B"/>
    <w:rsid w:val="18B1A3A4"/>
    <w:rsid w:val="18B73D11"/>
    <w:rsid w:val="18C97B5F"/>
    <w:rsid w:val="18E5A171"/>
    <w:rsid w:val="18EC343E"/>
    <w:rsid w:val="19033F74"/>
    <w:rsid w:val="19125C8B"/>
    <w:rsid w:val="191988EE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7A5E73"/>
    <w:rsid w:val="198CBD01"/>
    <w:rsid w:val="198D22EA"/>
    <w:rsid w:val="19A1A62D"/>
    <w:rsid w:val="19A7F57E"/>
    <w:rsid w:val="19BE6786"/>
    <w:rsid w:val="19CA9265"/>
    <w:rsid w:val="19D115A1"/>
    <w:rsid w:val="19D15D62"/>
    <w:rsid w:val="19D30EB9"/>
    <w:rsid w:val="19DB0CB5"/>
    <w:rsid w:val="19DBA6AE"/>
    <w:rsid w:val="19E7A45B"/>
    <w:rsid w:val="19F92D71"/>
    <w:rsid w:val="1A0393A3"/>
    <w:rsid w:val="1A04609A"/>
    <w:rsid w:val="1A061F7E"/>
    <w:rsid w:val="1A1E1CB3"/>
    <w:rsid w:val="1A2793E4"/>
    <w:rsid w:val="1A4170B8"/>
    <w:rsid w:val="1A5BBD15"/>
    <w:rsid w:val="1A5BE405"/>
    <w:rsid w:val="1A615A19"/>
    <w:rsid w:val="1A6BEE28"/>
    <w:rsid w:val="1A7D4070"/>
    <w:rsid w:val="1A85A8FB"/>
    <w:rsid w:val="1A85E778"/>
    <w:rsid w:val="1A86B62B"/>
    <w:rsid w:val="1A8BB0CD"/>
    <w:rsid w:val="1A95048F"/>
    <w:rsid w:val="1AA8D2F2"/>
    <w:rsid w:val="1AB4B877"/>
    <w:rsid w:val="1AB7CB2E"/>
    <w:rsid w:val="1ACC3ED4"/>
    <w:rsid w:val="1AD1DE5C"/>
    <w:rsid w:val="1ADDE7CC"/>
    <w:rsid w:val="1AECFD5F"/>
    <w:rsid w:val="1AF102E2"/>
    <w:rsid w:val="1AFB2D01"/>
    <w:rsid w:val="1AFEB83B"/>
    <w:rsid w:val="1B08CC88"/>
    <w:rsid w:val="1B24B5B8"/>
    <w:rsid w:val="1B769F5A"/>
    <w:rsid w:val="1B76A727"/>
    <w:rsid w:val="1B823466"/>
    <w:rsid w:val="1B87B1FF"/>
    <w:rsid w:val="1B935557"/>
    <w:rsid w:val="1B959135"/>
    <w:rsid w:val="1B9D1012"/>
    <w:rsid w:val="1BAE4293"/>
    <w:rsid w:val="1BBBE0ED"/>
    <w:rsid w:val="1BF7FBE5"/>
    <w:rsid w:val="1C01806D"/>
    <w:rsid w:val="1C043725"/>
    <w:rsid w:val="1C0512CC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B925F0"/>
    <w:rsid w:val="1CCACFF9"/>
    <w:rsid w:val="1CCE85F8"/>
    <w:rsid w:val="1CD81FBF"/>
    <w:rsid w:val="1CF2AAF0"/>
    <w:rsid w:val="1CF31556"/>
    <w:rsid w:val="1D05EB60"/>
    <w:rsid w:val="1D06FFCB"/>
    <w:rsid w:val="1D0A9FBE"/>
    <w:rsid w:val="1D1BB1FD"/>
    <w:rsid w:val="1D1E6AF5"/>
    <w:rsid w:val="1D2D7E2A"/>
    <w:rsid w:val="1D31E284"/>
    <w:rsid w:val="1D346587"/>
    <w:rsid w:val="1D42F7AF"/>
    <w:rsid w:val="1D47EB50"/>
    <w:rsid w:val="1D5C80AD"/>
    <w:rsid w:val="1D5F34A6"/>
    <w:rsid w:val="1D665553"/>
    <w:rsid w:val="1D6F7D9A"/>
    <w:rsid w:val="1D70DA69"/>
    <w:rsid w:val="1D710762"/>
    <w:rsid w:val="1D955965"/>
    <w:rsid w:val="1D96E5BE"/>
    <w:rsid w:val="1DA49744"/>
    <w:rsid w:val="1DA4CF7B"/>
    <w:rsid w:val="1DA82AF5"/>
    <w:rsid w:val="1DAD8CE7"/>
    <w:rsid w:val="1DB0F25A"/>
    <w:rsid w:val="1DB97CD7"/>
    <w:rsid w:val="1DC2A5BE"/>
    <w:rsid w:val="1DC37241"/>
    <w:rsid w:val="1DD37AA6"/>
    <w:rsid w:val="1DDAA43C"/>
    <w:rsid w:val="1DE83BD8"/>
    <w:rsid w:val="1E046844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82C6DB"/>
    <w:rsid w:val="1E8ECF71"/>
    <w:rsid w:val="1EA6097B"/>
    <w:rsid w:val="1EA6F69D"/>
    <w:rsid w:val="1EBF83FC"/>
    <w:rsid w:val="1EC40B04"/>
    <w:rsid w:val="1EC5DABB"/>
    <w:rsid w:val="1ECB6FA9"/>
    <w:rsid w:val="1EDFD872"/>
    <w:rsid w:val="1EE09C56"/>
    <w:rsid w:val="1EE4AEF2"/>
    <w:rsid w:val="1EFC6257"/>
    <w:rsid w:val="1F008FF1"/>
    <w:rsid w:val="1F0CD7C3"/>
    <w:rsid w:val="1F0FD34C"/>
    <w:rsid w:val="1F104B16"/>
    <w:rsid w:val="1F2A4BFE"/>
    <w:rsid w:val="1F2F62D0"/>
    <w:rsid w:val="1F34C589"/>
    <w:rsid w:val="1F430B08"/>
    <w:rsid w:val="1F4A385F"/>
    <w:rsid w:val="1F4AF8C0"/>
    <w:rsid w:val="1F575C40"/>
    <w:rsid w:val="1F6BFFD5"/>
    <w:rsid w:val="1F6DDB2D"/>
    <w:rsid w:val="1F6EA5DB"/>
    <w:rsid w:val="1F749536"/>
    <w:rsid w:val="1F80CA42"/>
    <w:rsid w:val="1F830BFF"/>
    <w:rsid w:val="1F840C39"/>
    <w:rsid w:val="1F8AC233"/>
    <w:rsid w:val="1F8AC7EF"/>
    <w:rsid w:val="1FA5A621"/>
    <w:rsid w:val="1FB29A20"/>
    <w:rsid w:val="1FB38527"/>
    <w:rsid w:val="1FB46002"/>
    <w:rsid w:val="1FCDC24E"/>
    <w:rsid w:val="1FD150A6"/>
    <w:rsid w:val="1FEFDB7F"/>
    <w:rsid w:val="1FF16300"/>
    <w:rsid w:val="2000E7C2"/>
    <w:rsid w:val="201A9F58"/>
    <w:rsid w:val="201D02FC"/>
    <w:rsid w:val="2023BDC5"/>
    <w:rsid w:val="2024B3B1"/>
    <w:rsid w:val="2026B45A"/>
    <w:rsid w:val="202DEA88"/>
    <w:rsid w:val="20367E40"/>
    <w:rsid w:val="204437F7"/>
    <w:rsid w:val="20643F72"/>
    <w:rsid w:val="206AD04F"/>
    <w:rsid w:val="20731279"/>
    <w:rsid w:val="2088C8F8"/>
    <w:rsid w:val="20C06284"/>
    <w:rsid w:val="20CAC7E1"/>
    <w:rsid w:val="20E8850C"/>
    <w:rsid w:val="20F4FEC7"/>
    <w:rsid w:val="20F5E59A"/>
    <w:rsid w:val="2145C3ED"/>
    <w:rsid w:val="2153D15C"/>
    <w:rsid w:val="215B58E0"/>
    <w:rsid w:val="215BDB03"/>
    <w:rsid w:val="21659AE9"/>
    <w:rsid w:val="216837A9"/>
    <w:rsid w:val="216DAA28"/>
    <w:rsid w:val="21726100"/>
    <w:rsid w:val="21751CF0"/>
    <w:rsid w:val="217FEB22"/>
    <w:rsid w:val="218B4403"/>
    <w:rsid w:val="219C612F"/>
    <w:rsid w:val="21A5EDA0"/>
    <w:rsid w:val="21A819A5"/>
    <w:rsid w:val="21ABDAF6"/>
    <w:rsid w:val="21B6624F"/>
    <w:rsid w:val="21BB3A8F"/>
    <w:rsid w:val="21BC88C8"/>
    <w:rsid w:val="21BCA2CB"/>
    <w:rsid w:val="21C890A4"/>
    <w:rsid w:val="21F19F7A"/>
    <w:rsid w:val="220B8ECA"/>
    <w:rsid w:val="220BE86C"/>
    <w:rsid w:val="220C8897"/>
    <w:rsid w:val="2218AEC1"/>
    <w:rsid w:val="221B16DB"/>
    <w:rsid w:val="2223D893"/>
    <w:rsid w:val="222BCC38"/>
    <w:rsid w:val="222C4508"/>
    <w:rsid w:val="223ACAAF"/>
    <w:rsid w:val="223DEEAE"/>
    <w:rsid w:val="22416D0D"/>
    <w:rsid w:val="2245F75E"/>
    <w:rsid w:val="225538E1"/>
    <w:rsid w:val="2260F699"/>
    <w:rsid w:val="22665117"/>
    <w:rsid w:val="2273EC64"/>
    <w:rsid w:val="22792D8E"/>
    <w:rsid w:val="2279740A"/>
    <w:rsid w:val="228F7063"/>
    <w:rsid w:val="229ACAE6"/>
    <w:rsid w:val="22B7015D"/>
    <w:rsid w:val="22BF26D7"/>
    <w:rsid w:val="22C3601F"/>
    <w:rsid w:val="22C85977"/>
    <w:rsid w:val="22CCAF9F"/>
    <w:rsid w:val="22CE877B"/>
    <w:rsid w:val="22EFB33B"/>
    <w:rsid w:val="22F2B1C2"/>
    <w:rsid w:val="22FA8662"/>
    <w:rsid w:val="230F2C3B"/>
    <w:rsid w:val="23190C04"/>
    <w:rsid w:val="2326DF5A"/>
    <w:rsid w:val="2336EDC2"/>
    <w:rsid w:val="23425BA7"/>
    <w:rsid w:val="23465F3E"/>
    <w:rsid w:val="235825E3"/>
    <w:rsid w:val="23696BF1"/>
    <w:rsid w:val="237029D5"/>
    <w:rsid w:val="23778A80"/>
    <w:rsid w:val="238E5DD4"/>
    <w:rsid w:val="2394D1A5"/>
    <w:rsid w:val="2396408B"/>
    <w:rsid w:val="23A46992"/>
    <w:rsid w:val="23AA8070"/>
    <w:rsid w:val="23BEA30E"/>
    <w:rsid w:val="23BFAB0B"/>
    <w:rsid w:val="23C22C44"/>
    <w:rsid w:val="23D7038B"/>
    <w:rsid w:val="23E0DF6C"/>
    <w:rsid w:val="23EE401D"/>
    <w:rsid w:val="23F1C602"/>
    <w:rsid w:val="23F46F2C"/>
    <w:rsid w:val="23F544ED"/>
    <w:rsid w:val="240541F3"/>
    <w:rsid w:val="240CE1C1"/>
    <w:rsid w:val="240E5CAC"/>
    <w:rsid w:val="24157B7D"/>
    <w:rsid w:val="241B71CD"/>
    <w:rsid w:val="241E154B"/>
    <w:rsid w:val="241E836B"/>
    <w:rsid w:val="241F2232"/>
    <w:rsid w:val="24227B8E"/>
    <w:rsid w:val="2430046E"/>
    <w:rsid w:val="2437B368"/>
    <w:rsid w:val="243B4E7E"/>
    <w:rsid w:val="2457877D"/>
    <w:rsid w:val="245AF5AF"/>
    <w:rsid w:val="245C5197"/>
    <w:rsid w:val="245D5174"/>
    <w:rsid w:val="246B8D2F"/>
    <w:rsid w:val="246F523F"/>
    <w:rsid w:val="24E8DC00"/>
    <w:rsid w:val="24ECC0C5"/>
    <w:rsid w:val="24F26621"/>
    <w:rsid w:val="24FC53AE"/>
    <w:rsid w:val="25000759"/>
    <w:rsid w:val="2509DE91"/>
    <w:rsid w:val="252693B0"/>
    <w:rsid w:val="25290721"/>
    <w:rsid w:val="252F981C"/>
    <w:rsid w:val="2555E31C"/>
    <w:rsid w:val="255DCCE4"/>
    <w:rsid w:val="25632338"/>
    <w:rsid w:val="2565D8A9"/>
    <w:rsid w:val="25897339"/>
    <w:rsid w:val="258EE9BA"/>
    <w:rsid w:val="25A7BF7F"/>
    <w:rsid w:val="25AEF941"/>
    <w:rsid w:val="25B31B78"/>
    <w:rsid w:val="25C84CB1"/>
    <w:rsid w:val="25CA00D8"/>
    <w:rsid w:val="25CBF109"/>
    <w:rsid w:val="25CF2FB0"/>
    <w:rsid w:val="25D78305"/>
    <w:rsid w:val="25F04387"/>
    <w:rsid w:val="25FEF825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6ABCC8"/>
    <w:rsid w:val="266C9765"/>
    <w:rsid w:val="26786009"/>
    <w:rsid w:val="2697A21B"/>
    <w:rsid w:val="269EEEB2"/>
    <w:rsid w:val="26A1F15C"/>
    <w:rsid w:val="26A50B1B"/>
    <w:rsid w:val="26AA0CC2"/>
    <w:rsid w:val="26AD2036"/>
    <w:rsid w:val="26AD37A2"/>
    <w:rsid w:val="26AF5928"/>
    <w:rsid w:val="26B27479"/>
    <w:rsid w:val="26C85D21"/>
    <w:rsid w:val="26CB7A29"/>
    <w:rsid w:val="26D30AE1"/>
    <w:rsid w:val="26D6623F"/>
    <w:rsid w:val="271F0E0E"/>
    <w:rsid w:val="27457BC6"/>
    <w:rsid w:val="2749CCC5"/>
    <w:rsid w:val="27513B9B"/>
    <w:rsid w:val="2761DACA"/>
    <w:rsid w:val="2765B55A"/>
    <w:rsid w:val="276F8575"/>
    <w:rsid w:val="27848F9F"/>
    <w:rsid w:val="279A2F9C"/>
    <w:rsid w:val="27A1654A"/>
    <w:rsid w:val="27A50DC5"/>
    <w:rsid w:val="27B9E6E6"/>
    <w:rsid w:val="27BA714E"/>
    <w:rsid w:val="27BDFE0F"/>
    <w:rsid w:val="27C8CECB"/>
    <w:rsid w:val="27CD375A"/>
    <w:rsid w:val="27D6ACC1"/>
    <w:rsid w:val="27E287F7"/>
    <w:rsid w:val="27F7ACF6"/>
    <w:rsid w:val="27F89C58"/>
    <w:rsid w:val="280CAC8E"/>
    <w:rsid w:val="280F91B5"/>
    <w:rsid w:val="28186E8F"/>
    <w:rsid w:val="2826F758"/>
    <w:rsid w:val="28275E1D"/>
    <w:rsid w:val="28289426"/>
    <w:rsid w:val="283CC157"/>
    <w:rsid w:val="2848C434"/>
    <w:rsid w:val="2854706D"/>
    <w:rsid w:val="28618D09"/>
    <w:rsid w:val="28684A2B"/>
    <w:rsid w:val="28684FE7"/>
    <w:rsid w:val="287DB4A1"/>
    <w:rsid w:val="2882F5E7"/>
    <w:rsid w:val="288A6589"/>
    <w:rsid w:val="28941A80"/>
    <w:rsid w:val="28AA166D"/>
    <w:rsid w:val="28B8B6B0"/>
    <w:rsid w:val="28E237AE"/>
    <w:rsid w:val="28E41256"/>
    <w:rsid w:val="28E69A70"/>
    <w:rsid w:val="28E6EE00"/>
    <w:rsid w:val="28EA249A"/>
    <w:rsid w:val="28EAB620"/>
    <w:rsid w:val="2902489E"/>
    <w:rsid w:val="29283E1F"/>
    <w:rsid w:val="292C869F"/>
    <w:rsid w:val="293B8C2C"/>
    <w:rsid w:val="293E3B15"/>
    <w:rsid w:val="293FE6B6"/>
    <w:rsid w:val="294D3222"/>
    <w:rsid w:val="295B002E"/>
    <w:rsid w:val="296470B6"/>
    <w:rsid w:val="29663C82"/>
    <w:rsid w:val="2968705B"/>
    <w:rsid w:val="296CF538"/>
    <w:rsid w:val="297044FA"/>
    <w:rsid w:val="29715EDA"/>
    <w:rsid w:val="297E1780"/>
    <w:rsid w:val="29C89E6C"/>
    <w:rsid w:val="29DE6F5F"/>
    <w:rsid w:val="29E4D305"/>
    <w:rsid w:val="29EAF31E"/>
    <w:rsid w:val="2A0FB004"/>
    <w:rsid w:val="2A11973E"/>
    <w:rsid w:val="2A1A5CFC"/>
    <w:rsid w:val="2A1E3BB7"/>
    <w:rsid w:val="2A219D27"/>
    <w:rsid w:val="2A2DF177"/>
    <w:rsid w:val="2A3211F4"/>
    <w:rsid w:val="2A3799F4"/>
    <w:rsid w:val="2A38663F"/>
    <w:rsid w:val="2A3E8E9C"/>
    <w:rsid w:val="2A453F92"/>
    <w:rsid w:val="2A467838"/>
    <w:rsid w:val="2A5B1A15"/>
    <w:rsid w:val="2A5B5B1A"/>
    <w:rsid w:val="2A5D0277"/>
    <w:rsid w:val="2A629254"/>
    <w:rsid w:val="2A6521BB"/>
    <w:rsid w:val="2A66BA37"/>
    <w:rsid w:val="2A830830"/>
    <w:rsid w:val="2A8FC16B"/>
    <w:rsid w:val="2A994D7A"/>
    <w:rsid w:val="2AC977F9"/>
    <w:rsid w:val="2ACAA818"/>
    <w:rsid w:val="2AD09A67"/>
    <w:rsid w:val="2AD5C707"/>
    <w:rsid w:val="2B019788"/>
    <w:rsid w:val="2B03E8BE"/>
    <w:rsid w:val="2B0AE15B"/>
    <w:rsid w:val="2B0C7551"/>
    <w:rsid w:val="2B234646"/>
    <w:rsid w:val="2B266E64"/>
    <w:rsid w:val="2B417055"/>
    <w:rsid w:val="2B430E04"/>
    <w:rsid w:val="2B508CF8"/>
    <w:rsid w:val="2B54F902"/>
    <w:rsid w:val="2B60330E"/>
    <w:rsid w:val="2B66A1EC"/>
    <w:rsid w:val="2B6B8ECB"/>
    <w:rsid w:val="2B7980A2"/>
    <w:rsid w:val="2B7C1CCA"/>
    <w:rsid w:val="2B872ED4"/>
    <w:rsid w:val="2B8A1FAE"/>
    <w:rsid w:val="2B90CA54"/>
    <w:rsid w:val="2B94F193"/>
    <w:rsid w:val="2BAA1CF0"/>
    <w:rsid w:val="2BAABCC8"/>
    <w:rsid w:val="2BB06C50"/>
    <w:rsid w:val="2BBFAC03"/>
    <w:rsid w:val="2BC5E4C0"/>
    <w:rsid w:val="2BD4DBAC"/>
    <w:rsid w:val="2BD539CB"/>
    <w:rsid w:val="2BDB0BF6"/>
    <w:rsid w:val="2BE10FF3"/>
    <w:rsid w:val="2BE28083"/>
    <w:rsid w:val="2BEFFA55"/>
    <w:rsid w:val="2BF05772"/>
    <w:rsid w:val="2BFA4D24"/>
    <w:rsid w:val="2C0CC570"/>
    <w:rsid w:val="2C0F8600"/>
    <w:rsid w:val="2C12BAC1"/>
    <w:rsid w:val="2C16C51F"/>
    <w:rsid w:val="2C30CBD5"/>
    <w:rsid w:val="2C4A756A"/>
    <w:rsid w:val="2C5B5193"/>
    <w:rsid w:val="2C6704FD"/>
    <w:rsid w:val="2C74D66D"/>
    <w:rsid w:val="2C774157"/>
    <w:rsid w:val="2C82BB19"/>
    <w:rsid w:val="2C835E34"/>
    <w:rsid w:val="2C8B7D27"/>
    <w:rsid w:val="2C8C2D12"/>
    <w:rsid w:val="2C94F3BA"/>
    <w:rsid w:val="2CA75104"/>
    <w:rsid w:val="2CAA1B28"/>
    <w:rsid w:val="2CB19E5B"/>
    <w:rsid w:val="2CCEAC1F"/>
    <w:rsid w:val="2CD555B8"/>
    <w:rsid w:val="2CE0106D"/>
    <w:rsid w:val="2CF48415"/>
    <w:rsid w:val="2D091938"/>
    <w:rsid w:val="2D0FD153"/>
    <w:rsid w:val="2D13DDB7"/>
    <w:rsid w:val="2D2CA729"/>
    <w:rsid w:val="2D342B70"/>
    <w:rsid w:val="2D365FB1"/>
    <w:rsid w:val="2D3DD1C3"/>
    <w:rsid w:val="2D4D0A29"/>
    <w:rsid w:val="2D621724"/>
    <w:rsid w:val="2D675208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DF7E644"/>
    <w:rsid w:val="2E011468"/>
    <w:rsid w:val="2E04312F"/>
    <w:rsid w:val="2E0BC565"/>
    <w:rsid w:val="2E15C210"/>
    <w:rsid w:val="2E167774"/>
    <w:rsid w:val="2E2FBFBD"/>
    <w:rsid w:val="2E33F525"/>
    <w:rsid w:val="2E36BC8A"/>
    <w:rsid w:val="2E3B9515"/>
    <w:rsid w:val="2E4CED57"/>
    <w:rsid w:val="2E55618D"/>
    <w:rsid w:val="2E63CCDE"/>
    <w:rsid w:val="2E72736B"/>
    <w:rsid w:val="2E73C892"/>
    <w:rsid w:val="2E7433A3"/>
    <w:rsid w:val="2E8D9F75"/>
    <w:rsid w:val="2E92E380"/>
    <w:rsid w:val="2E948154"/>
    <w:rsid w:val="2EA5AF72"/>
    <w:rsid w:val="2EADC275"/>
    <w:rsid w:val="2EB23D0A"/>
    <w:rsid w:val="2EB2FA86"/>
    <w:rsid w:val="2EB3EE6D"/>
    <w:rsid w:val="2ED3B59D"/>
    <w:rsid w:val="2ED8E653"/>
    <w:rsid w:val="2EDC77AB"/>
    <w:rsid w:val="2EE7BEC8"/>
    <w:rsid w:val="2EEFAE60"/>
    <w:rsid w:val="2F075871"/>
    <w:rsid w:val="2F0DAF09"/>
    <w:rsid w:val="2F12F349"/>
    <w:rsid w:val="2F1C09DA"/>
    <w:rsid w:val="2F2C63DE"/>
    <w:rsid w:val="2F42D932"/>
    <w:rsid w:val="2F450608"/>
    <w:rsid w:val="2F46466B"/>
    <w:rsid w:val="2F5B1A60"/>
    <w:rsid w:val="2F63659E"/>
    <w:rsid w:val="2F690D46"/>
    <w:rsid w:val="2F6DF87B"/>
    <w:rsid w:val="2F6ED553"/>
    <w:rsid w:val="2F78A90A"/>
    <w:rsid w:val="2F958CE5"/>
    <w:rsid w:val="2F96F979"/>
    <w:rsid w:val="2F982015"/>
    <w:rsid w:val="2FA6AD6D"/>
    <w:rsid w:val="2FCD64B3"/>
    <w:rsid w:val="2FDEC731"/>
    <w:rsid w:val="30064DD0"/>
    <w:rsid w:val="3008CFAF"/>
    <w:rsid w:val="3009697F"/>
    <w:rsid w:val="300DF431"/>
    <w:rsid w:val="30137F08"/>
    <w:rsid w:val="3020C45A"/>
    <w:rsid w:val="303C828A"/>
    <w:rsid w:val="303F5C10"/>
    <w:rsid w:val="30423241"/>
    <w:rsid w:val="304B568D"/>
    <w:rsid w:val="3059C2DE"/>
    <w:rsid w:val="30715091"/>
    <w:rsid w:val="30728901"/>
    <w:rsid w:val="3083C7AF"/>
    <w:rsid w:val="30897739"/>
    <w:rsid w:val="308B7EC1"/>
    <w:rsid w:val="308C2ED3"/>
    <w:rsid w:val="308F4B43"/>
    <w:rsid w:val="30B2D4E1"/>
    <w:rsid w:val="30BBB6E2"/>
    <w:rsid w:val="30C3FC56"/>
    <w:rsid w:val="30C66463"/>
    <w:rsid w:val="30D61E3D"/>
    <w:rsid w:val="30ED6C5B"/>
    <w:rsid w:val="30EEDF5C"/>
    <w:rsid w:val="3116138F"/>
    <w:rsid w:val="311A2C07"/>
    <w:rsid w:val="311F8462"/>
    <w:rsid w:val="312E28DF"/>
    <w:rsid w:val="313522FD"/>
    <w:rsid w:val="31450DEB"/>
    <w:rsid w:val="314B236B"/>
    <w:rsid w:val="316AFC93"/>
    <w:rsid w:val="3171542A"/>
    <w:rsid w:val="319151EF"/>
    <w:rsid w:val="319453D7"/>
    <w:rsid w:val="31A36634"/>
    <w:rsid w:val="31A7CF2E"/>
    <w:rsid w:val="31ACCA2E"/>
    <w:rsid w:val="31B8E504"/>
    <w:rsid w:val="31B8E7D5"/>
    <w:rsid w:val="31BC8088"/>
    <w:rsid w:val="31D16DB1"/>
    <w:rsid w:val="320ABF37"/>
    <w:rsid w:val="320F367F"/>
    <w:rsid w:val="321B309C"/>
    <w:rsid w:val="3234E56C"/>
    <w:rsid w:val="3240EB6C"/>
    <w:rsid w:val="324CC574"/>
    <w:rsid w:val="324D8A6C"/>
    <w:rsid w:val="327D4D8A"/>
    <w:rsid w:val="3280FB88"/>
    <w:rsid w:val="328EB690"/>
    <w:rsid w:val="3298698A"/>
    <w:rsid w:val="329D9C95"/>
    <w:rsid w:val="329E8C6D"/>
    <w:rsid w:val="32AA559C"/>
    <w:rsid w:val="32AFE397"/>
    <w:rsid w:val="32B92510"/>
    <w:rsid w:val="32BA1837"/>
    <w:rsid w:val="32BEF860"/>
    <w:rsid w:val="32BFE011"/>
    <w:rsid w:val="32C0FC77"/>
    <w:rsid w:val="32C8FC3D"/>
    <w:rsid w:val="32D35224"/>
    <w:rsid w:val="32D4D119"/>
    <w:rsid w:val="32D535CC"/>
    <w:rsid w:val="32E2F84D"/>
    <w:rsid w:val="32EFDD54"/>
    <w:rsid w:val="3303E345"/>
    <w:rsid w:val="3316BF72"/>
    <w:rsid w:val="332009CE"/>
    <w:rsid w:val="3327B7E6"/>
    <w:rsid w:val="334B606B"/>
    <w:rsid w:val="3368C524"/>
    <w:rsid w:val="33708DC6"/>
    <w:rsid w:val="3379631B"/>
    <w:rsid w:val="337C35E1"/>
    <w:rsid w:val="337C9A00"/>
    <w:rsid w:val="337D262D"/>
    <w:rsid w:val="337F13C9"/>
    <w:rsid w:val="3380AC32"/>
    <w:rsid w:val="3389D554"/>
    <w:rsid w:val="33945101"/>
    <w:rsid w:val="3396F1C9"/>
    <w:rsid w:val="3398CCD0"/>
    <w:rsid w:val="33A17025"/>
    <w:rsid w:val="33B7A60A"/>
    <w:rsid w:val="33D2DE6F"/>
    <w:rsid w:val="33D70291"/>
    <w:rsid w:val="33D75C13"/>
    <w:rsid w:val="33DB57F8"/>
    <w:rsid w:val="33E6535F"/>
    <w:rsid w:val="33EEE23C"/>
    <w:rsid w:val="34019589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C2E1D8"/>
    <w:rsid w:val="34C394F4"/>
    <w:rsid w:val="34D31497"/>
    <w:rsid w:val="34E8899A"/>
    <w:rsid w:val="34FB640C"/>
    <w:rsid w:val="3500635F"/>
    <w:rsid w:val="35159AC7"/>
    <w:rsid w:val="3519188C"/>
    <w:rsid w:val="3524C5EB"/>
    <w:rsid w:val="35268329"/>
    <w:rsid w:val="352848BE"/>
    <w:rsid w:val="35330BB6"/>
    <w:rsid w:val="35368CE4"/>
    <w:rsid w:val="354F45AF"/>
    <w:rsid w:val="35500B77"/>
    <w:rsid w:val="35661E15"/>
    <w:rsid w:val="357E115B"/>
    <w:rsid w:val="3597064E"/>
    <w:rsid w:val="359ECD54"/>
    <w:rsid w:val="359F2FED"/>
    <w:rsid w:val="35A2627F"/>
    <w:rsid w:val="35AAE09B"/>
    <w:rsid w:val="35AE9F43"/>
    <w:rsid w:val="35C595BB"/>
    <w:rsid w:val="35C6E7E5"/>
    <w:rsid w:val="35D70EF1"/>
    <w:rsid w:val="35FFAF4C"/>
    <w:rsid w:val="360B3D8D"/>
    <w:rsid w:val="360E74EF"/>
    <w:rsid w:val="3613C823"/>
    <w:rsid w:val="361ACC22"/>
    <w:rsid w:val="36264D21"/>
    <w:rsid w:val="362A1CF7"/>
    <w:rsid w:val="362C98AB"/>
    <w:rsid w:val="363795D1"/>
    <w:rsid w:val="363AFCDE"/>
    <w:rsid w:val="363C6B5F"/>
    <w:rsid w:val="364C37B5"/>
    <w:rsid w:val="36521EB3"/>
    <w:rsid w:val="36535B38"/>
    <w:rsid w:val="365D81B1"/>
    <w:rsid w:val="365D82DB"/>
    <w:rsid w:val="36625BA1"/>
    <w:rsid w:val="367C6124"/>
    <w:rsid w:val="36894455"/>
    <w:rsid w:val="36A65118"/>
    <w:rsid w:val="36AF0F0F"/>
    <w:rsid w:val="36BC1D44"/>
    <w:rsid w:val="36BD0191"/>
    <w:rsid w:val="36C6B503"/>
    <w:rsid w:val="36C793F3"/>
    <w:rsid w:val="36C7B948"/>
    <w:rsid w:val="36D37CFB"/>
    <w:rsid w:val="36D6DE8E"/>
    <w:rsid w:val="36E74BE8"/>
    <w:rsid w:val="370E4383"/>
    <w:rsid w:val="3712DC75"/>
    <w:rsid w:val="371C67F5"/>
    <w:rsid w:val="371EA0C7"/>
    <w:rsid w:val="3724E932"/>
    <w:rsid w:val="372883D5"/>
    <w:rsid w:val="372AE5EE"/>
    <w:rsid w:val="37314528"/>
    <w:rsid w:val="37359FA4"/>
    <w:rsid w:val="37405A83"/>
    <w:rsid w:val="3748A537"/>
    <w:rsid w:val="374D53EA"/>
    <w:rsid w:val="375141EF"/>
    <w:rsid w:val="37559258"/>
    <w:rsid w:val="375A47AE"/>
    <w:rsid w:val="375A682D"/>
    <w:rsid w:val="3761661C"/>
    <w:rsid w:val="37653390"/>
    <w:rsid w:val="377C1630"/>
    <w:rsid w:val="377EA7BD"/>
    <w:rsid w:val="378645D7"/>
    <w:rsid w:val="379198E7"/>
    <w:rsid w:val="37A60D59"/>
    <w:rsid w:val="37AF7AB1"/>
    <w:rsid w:val="37C101DC"/>
    <w:rsid w:val="37C38AE0"/>
    <w:rsid w:val="37C7B264"/>
    <w:rsid w:val="37D5EC6E"/>
    <w:rsid w:val="37E01A90"/>
    <w:rsid w:val="37E28735"/>
    <w:rsid w:val="37E943F3"/>
    <w:rsid w:val="37EA3839"/>
    <w:rsid w:val="37EF6800"/>
    <w:rsid w:val="3800583E"/>
    <w:rsid w:val="380DBD0F"/>
    <w:rsid w:val="38142945"/>
    <w:rsid w:val="382087A4"/>
    <w:rsid w:val="38331CFE"/>
    <w:rsid w:val="3846759B"/>
    <w:rsid w:val="38559251"/>
    <w:rsid w:val="3880F5CF"/>
    <w:rsid w:val="38874851"/>
    <w:rsid w:val="38BEF7C8"/>
    <w:rsid w:val="38C19D7A"/>
    <w:rsid w:val="38E909D1"/>
    <w:rsid w:val="38EA4553"/>
    <w:rsid w:val="38F1B1C2"/>
    <w:rsid w:val="38F21565"/>
    <w:rsid w:val="391CA2AF"/>
    <w:rsid w:val="39387C13"/>
    <w:rsid w:val="396151F3"/>
    <w:rsid w:val="397F651D"/>
    <w:rsid w:val="399272BF"/>
    <w:rsid w:val="39A869D7"/>
    <w:rsid w:val="39AA02E6"/>
    <w:rsid w:val="39B6CCC5"/>
    <w:rsid w:val="39BDA3B3"/>
    <w:rsid w:val="39C466AE"/>
    <w:rsid w:val="3A03B27F"/>
    <w:rsid w:val="3A061A38"/>
    <w:rsid w:val="3A08E370"/>
    <w:rsid w:val="3A120E09"/>
    <w:rsid w:val="3A148953"/>
    <w:rsid w:val="3A21D45B"/>
    <w:rsid w:val="3A2F56A1"/>
    <w:rsid w:val="3A33D7B4"/>
    <w:rsid w:val="3A367A69"/>
    <w:rsid w:val="3A4F2C9D"/>
    <w:rsid w:val="3A51827E"/>
    <w:rsid w:val="3A536A8E"/>
    <w:rsid w:val="3A5CB911"/>
    <w:rsid w:val="3A676291"/>
    <w:rsid w:val="3A6F45DA"/>
    <w:rsid w:val="3A931DF5"/>
    <w:rsid w:val="3AAE71B5"/>
    <w:rsid w:val="3AB5F485"/>
    <w:rsid w:val="3AB6DC0B"/>
    <w:rsid w:val="3AEE208D"/>
    <w:rsid w:val="3AFB0BC5"/>
    <w:rsid w:val="3B004917"/>
    <w:rsid w:val="3B0542A7"/>
    <w:rsid w:val="3B0D53E1"/>
    <w:rsid w:val="3B1FE96A"/>
    <w:rsid w:val="3B30B1D5"/>
    <w:rsid w:val="3B471FE3"/>
    <w:rsid w:val="3B594407"/>
    <w:rsid w:val="3B683690"/>
    <w:rsid w:val="3B70D923"/>
    <w:rsid w:val="3B732C22"/>
    <w:rsid w:val="3B7F2216"/>
    <w:rsid w:val="3B8AD5BA"/>
    <w:rsid w:val="3B97E4AD"/>
    <w:rsid w:val="3B9B4248"/>
    <w:rsid w:val="3B9EEB37"/>
    <w:rsid w:val="3B9F82E0"/>
    <w:rsid w:val="3BA0FAE3"/>
    <w:rsid w:val="3BA5EE34"/>
    <w:rsid w:val="3BB3F0E5"/>
    <w:rsid w:val="3BC1A658"/>
    <w:rsid w:val="3BD06795"/>
    <w:rsid w:val="3BDA9BD2"/>
    <w:rsid w:val="3BDF2A8D"/>
    <w:rsid w:val="3BE640A0"/>
    <w:rsid w:val="3C136BCB"/>
    <w:rsid w:val="3C15C00C"/>
    <w:rsid w:val="3C1D7F0A"/>
    <w:rsid w:val="3C28587A"/>
    <w:rsid w:val="3C50F05D"/>
    <w:rsid w:val="3C6228D5"/>
    <w:rsid w:val="3C67D98A"/>
    <w:rsid w:val="3C6ACB5C"/>
    <w:rsid w:val="3C6F0B01"/>
    <w:rsid w:val="3C7F92A6"/>
    <w:rsid w:val="3C96BF9A"/>
    <w:rsid w:val="3CA4DC28"/>
    <w:rsid w:val="3CA57D09"/>
    <w:rsid w:val="3CA82076"/>
    <w:rsid w:val="3CAED848"/>
    <w:rsid w:val="3CC49339"/>
    <w:rsid w:val="3CC76E8D"/>
    <w:rsid w:val="3CE2456F"/>
    <w:rsid w:val="3CEF87F1"/>
    <w:rsid w:val="3CF1F871"/>
    <w:rsid w:val="3CF33B10"/>
    <w:rsid w:val="3CFB9A5B"/>
    <w:rsid w:val="3D0D29C0"/>
    <w:rsid w:val="3D0DFDE6"/>
    <w:rsid w:val="3D1FE86C"/>
    <w:rsid w:val="3D23E8A4"/>
    <w:rsid w:val="3D2B5F71"/>
    <w:rsid w:val="3D34F48B"/>
    <w:rsid w:val="3D396445"/>
    <w:rsid w:val="3D4AAC05"/>
    <w:rsid w:val="3D529E89"/>
    <w:rsid w:val="3D59F09C"/>
    <w:rsid w:val="3D745BAC"/>
    <w:rsid w:val="3D802AE2"/>
    <w:rsid w:val="3D8444AD"/>
    <w:rsid w:val="3D931CA8"/>
    <w:rsid w:val="3D9A68C8"/>
    <w:rsid w:val="3DA1CDAB"/>
    <w:rsid w:val="3DB10942"/>
    <w:rsid w:val="3DBAC0A1"/>
    <w:rsid w:val="3DC63424"/>
    <w:rsid w:val="3DD0A7A0"/>
    <w:rsid w:val="3DD5107E"/>
    <w:rsid w:val="3DE00A76"/>
    <w:rsid w:val="3DEF2D9E"/>
    <w:rsid w:val="3DF2CEDC"/>
    <w:rsid w:val="3DF51D54"/>
    <w:rsid w:val="3DF5875B"/>
    <w:rsid w:val="3DF77DEA"/>
    <w:rsid w:val="3DFE094C"/>
    <w:rsid w:val="3E08B131"/>
    <w:rsid w:val="3E17E750"/>
    <w:rsid w:val="3E18020E"/>
    <w:rsid w:val="3E1AC145"/>
    <w:rsid w:val="3E447325"/>
    <w:rsid w:val="3E4C305C"/>
    <w:rsid w:val="3E4EE6E6"/>
    <w:rsid w:val="3E582D5B"/>
    <w:rsid w:val="3E709E12"/>
    <w:rsid w:val="3E779754"/>
    <w:rsid w:val="3E86642B"/>
    <w:rsid w:val="3E91A09A"/>
    <w:rsid w:val="3EB2C8F7"/>
    <w:rsid w:val="3EB6C2D8"/>
    <w:rsid w:val="3EB7F33A"/>
    <w:rsid w:val="3EBA80D0"/>
    <w:rsid w:val="3EC27E82"/>
    <w:rsid w:val="3EC3C93E"/>
    <w:rsid w:val="3ED0F3F8"/>
    <w:rsid w:val="3ED62DB3"/>
    <w:rsid w:val="3ED723A2"/>
    <w:rsid w:val="3EE0ED89"/>
    <w:rsid w:val="3F1B4DDB"/>
    <w:rsid w:val="3F200A45"/>
    <w:rsid w:val="3F265AB8"/>
    <w:rsid w:val="3F36A42A"/>
    <w:rsid w:val="3F64FB18"/>
    <w:rsid w:val="3F65699F"/>
    <w:rsid w:val="3F6F97A9"/>
    <w:rsid w:val="3F7D5BB4"/>
    <w:rsid w:val="3F846C0C"/>
    <w:rsid w:val="3F99703E"/>
    <w:rsid w:val="3FA9DB73"/>
    <w:rsid w:val="3FAE1D8B"/>
    <w:rsid w:val="3FB73095"/>
    <w:rsid w:val="3FBD1799"/>
    <w:rsid w:val="3FC54803"/>
    <w:rsid w:val="3FCAC592"/>
    <w:rsid w:val="3FD5A937"/>
    <w:rsid w:val="3FD72142"/>
    <w:rsid w:val="3FE323D5"/>
    <w:rsid w:val="3FE8CF59"/>
    <w:rsid w:val="3FFA25FB"/>
    <w:rsid w:val="4007728E"/>
    <w:rsid w:val="4007D3B2"/>
    <w:rsid w:val="401C2F18"/>
    <w:rsid w:val="401D5A21"/>
    <w:rsid w:val="403130A2"/>
    <w:rsid w:val="4034E1EF"/>
    <w:rsid w:val="40606979"/>
    <w:rsid w:val="4067B811"/>
    <w:rsid w:val="407B48B3"/>
    <w:rsid w:val="4089102D"/>
    <w:rsid w:val="408D3944"/>
    <w:rsid w:val="40AAB7E2"/>
    <w:rsid w:val="40B12409"/>
    <w:rsid w:val="40C5FCC1"/>
    <w:rsid w:val="40F1CAAC"/>
    <w:rsid w:val="410C88D2"/>
    <w:rsid w:val="41152A29"/>
    <w:rsid w:val="41283B0C"/>
    <w:rsid w:val="412F0897"/>
    <w:rsid w:val="4158E7FA"/>
    <w:rsid w:val="415E720D"/>
    <w:rsid w:val="416F6555"/>
    <w:rsid w:val="4188838A"/>
    <w:rsid w:val="41A6C7FE"/>
    <w:rsid w:val="41C2D646"/>
    <w:rsid w:val="41C8206D"/>
    <w:rsid w:val="41CA526F"/>
    <w:rsid w:val="4203F8AC"/>
    <w:rsid w:val="4204CF13"/>
    <w:rsid w:val="420787FB"/>
    <w:rsid w:val="4212AAD1"/>
    <w:rsid w:val="422493A6"/>
    <w:rsid w:val="4233B30A"/>
    <w:rsid w:val="4239FC4C"/>
    <w:rsid w:val="423CAE6B"/>
    <w:rsid w:val="42503C62"/>
    <w:rsid w:val="425688B8"/>
    <w:rsid w:val="4256AB06"/>
    <w:rsid w:val="42636323"/>
    <w:rsid w:val="426694A1"/>
    <w:rsid w:val="426984F2"/>
    <w:rsid w:val="42969E0E"/>
    <w:rsid w:val="42AA4A11"/>
    <w:rsid w:val="42C48765"/>
    <w:rsid w:val="42C706F0"/>
    <w:rsid w:val="42E25579"/>
    <w:rsid w:val="42E4D765"/>
    <w:rsid w:val="430F110C"/>
    <w:rsid w:val="432621A0"/>
    <w:rsid w:val="432A3CF5"/>
    <w:rsid w:val="433D5D66"/>
    <w:rsid w:val="4341C0A0"/>
    <w:rsid w:val="434447C1"/>
    <w:rsid w:val="43509810"/>
    <w:rsid w:val="435487DB"/>
    <w:rsid w:val="4355A9CC"/>
    <w:rsid w:val="436696F6"/>
    <w:rsid w:val="43703D55"/>
    <w:rsid w:val="43784EAB"/>
    <w:rsid w:val="437CD8C1"/>
    <w:rsid w:val="438BC58C"/>
    <w:rsid w:val="43A1A44C"/>
    <w:rsid w:val="43AD532E"/>
    <w:rsid w:val="43C3D31B"/>
    <w:rsid w:val="43CFFD35"/>
    <w:rsid w:val="43D4D651"/>
    <w:rsid w:val="43DC41A0"/>
    <w:rsid w:val="43DCD8AA"/>
    <w:rsid w:val="43F462C1"/>
    <w:rsid w:val="43F4DA0A"/>
    <w:rsid w:val="44139DAB"/>
    <w:rsid w:val="441A2189"/>
    <w:rsid w:val="441C9D1B"/>
    <w:rsid w:val="44237059"/>
    <w:rsid w:val="44287E87"/>
    <w:rsid w:val="442A920F"/>
    <w:rsid w:val="442F1414"/>
    <w:rsid w:val="44313248"/>
    <w:rsid w:val="44390C09"/>
    <w:rsid w:val="4441CABD"/>
    <w:rsid w:val="444ADE9C"/>
    <w:rsid w:val="445EF478"/>
    <w:rsid w:val="4479FCF7"/>
    <w:rsid w:val="448A927B"/>
    <w:rsid w:val="4496ED8D"/>
    <w:rsid w:val="449E3599"/>
    <w:rsid w:val="44AFC788"/>
    <w:rsid w:val="44B88F57"/>
    <w:rsid w:val="44BB5FCF"/>
    <w:rsid w:val="44C0C744"/>
    <w:rsid w:val="44CCFE0D"/>
    <w:rsid w:val="44DF8008"/>
    <w:rsid w:val="44F9428F"/>
    <w:rsid w:val="44FCC2DF"/>
    <w:rsid w:val="4509BEE9"/>
    <w:rsid w:val="451CDC55"/>
    <w:rsid w:val="451E967C"/>
    <w:rsid w:val="4537A4AC"/>
    <w:rsid w:val="45428B29"/>
    <w:rsid w:val="457A2A17"/>
    <w:rsid w:val="45929C93"/>
    <w:rsid w:val="4599F47A"/>
    <w:rsid w:val="45A1F2F7"/>
    <w:rsid w:val="45B17104"/>
    <w:rsid w:val="45B8C116"/>
    <w:rsid w:val="45BA4E11"/>
    <w:rsid w:val="45BBC3EA"/>
    <w:rsid w:val="45C3BEDF"/>
    <w:rsid w:val="45D04DAD"/>
    <w:rsid w:val="45DF127A"/>
    <w:rsid w:val="45E0D14E"/>
    <w:rsid w:val="45FC6269"/>
    <w:rsid w:val="46009940"/>
    <w:rsid w:val="460857F0"/>
    <w:rsid w:val="460EE4BE"/>
    <w:rsid w:val="4610F0BD"/>
    <w:rsid w:val="46128C7D"/>
    <w:rsid w:val="461BD5A5"/>
    <w:rsid w:val="462C4A41"/>
    <w:rsid w:val="4635F0BC"/>
    <w:rsid w:val="4645268C"/>
    <w:rsid w:val="465575A1"/>
    <w:rsid w:val="46678C2F"/>
    <w:rsid w:val="466F0A54"/>
    <w:rsid w:val="466FB441"/>
    <w:rsid w:val="467E5E09"/>
    <w:rsid w:val="46A72C22"/>
    <w:rsid w:val="46AA1F5A"/>
    <w:rsid w:val="46BB454B"/>
    <w:rsid w:val="46BC06B5"/>
    <w:rsid w:val="46C341A3"/>
    <w:rsid w:val="46E5A3BE"/>
    <w:rsid w:val="46E9C5A4"/>
    <w:rsid w:val="46EA2290"/>
    <w:rsid w:val="46F95EC1"/>
    <w:rsid w:val="470ACD94"/>
    <w:rsid w:val="47104B00"/>
    <w:rsid w:val="471D1D91"/>
    <w:rsid w:val="47205B5B"/>
    <w:rsid w:val="472262AC"/>
    <w:rsid w:val="472CB152"/>
    <w:rsid w:val="4731CDC4"/>
    <w:rsid w:val="47361B4C"/>
    <w:rsid w:val="47379986"/>
    <w:rsid w:val="473AA46E"/>
    <w:rsid w:val="47444D6B"/>
    <w:rsid w:val="474F94E2"/>
    <w:rsid w:val="475760FD"/>
    <w:rsid w:val="475CCEBC"/>
    <w:rsid w:val="475DCEF7"/>
    <w:rsid w:val="47610C68"/>
    <w:rsid w:val="476308CD"/>
    <w:rsid w:val="477AE322"/>
    <w:rsid w:val="477BB452"/>
    <w:rsid w:val="477CC6CB"/>
    <w:rsid w:val="478A150D"/>
    <w:rsid w:val="478CC42E"/>
    <w:rsid w:val="47907780"/>
    <w:rsid w:val="4795AF74"/>
    <w:rsid w:val="47C43B5B"/>
    <w:rsid w:val="47C9055C"/>
    <w:rsid w:val="480AF7D4"/>
    <w:rsid w:val="4815413F"/>
    <w:rsid w:val="481E9614"/>
    <w:rsid w:val="4820DB83"/>
    <w:rsid w:val="48257AB8"/>
    <w:rsid w:val="4838CE6F"/>
    <w:rsid w:val="483BAF7A"/>
    <w:rsid w:val="48461D3A"/>
    <w:rsid w:val="484C33B4"/>
    <w:rsid w:val="48597ED4"/>
    <w:rsid w:val="485FF3FB"/>
    <w:rsid w:val="48601B59"/>
    <w:rsid w:val="487091E6"/>
    <w:rsid w:val="4872FE52"/>
    <w:rsid w:val="487BE2AE"/>
    <w:rsid w:val="4885171E"/>
    <w:rsid w:val="489162D4"/>
    <w:rsid w:val="4896654E"/>
    <w:rsid w:val="4896B5B5"/>
    <w:rsid w:val="48A90ADD"/>
    <w:rsid w:val="48AB1D99"/>
    <w:rsid w:val="48B76E1A"/>
    <w:rsid w:val="48B82CEF"/>
    <w:rsid w:val="48C09EC7"/>
    <w:rsid w:val="48CD6D99"/>
    <w:rsid w:val="48D8C676"/>
    <w:rsid w:val="48E4E347"/>
    <w:rsid w:val="48E9C57F"/>
    <w:rsid w:val="48EAAE35"/>
    <w:rsid w:val="48FE0309"/>
    <w:rsid w:val="490F8B84"/>
    <w:rsid w:val="491E41C0"/>
    <w:rsid w:val="492E6D73"/>
    <w:rsid w:val="4933832F"/>
    <w:rsid w:val="4939063E"/>
    <w:rsid w:val="493F775D"/>
    <w:rsid w:val="49442760"/>
    <w:rsid w:val="49515B0F"/>
    <w:rsid w:val="49516E55"/>
    <w:rsid w:val="4960B17D"/>
    <w:rsid w:val="4960B5BF"/>
    <w:rsid w:val="49715B6D"/>
    <w:rsid w:val="498AEF43"/>
    <w:rsid w:val="498B5537"/>
    <w:rsid w:val="499166C4"/>
    <w:rsid w:val="4996ED71"/>
    <w:rsid w:val="49CB89FA"/>
    <w:rsid w:val="49CF8947"/>
    <w:rsid w:val="49D54A6B"/>
    <w:rsid w:val="49DAD5FE"/>
    <w:rsid w:val="49DF7EB9"/>
    <w:rsid w:val="49F78E55"/>
    <w:rsid w:val="4A01E8BE"/>
    <w:rsid w:val="4A0743F3"/>
    <w:rsid w:val="4A14CCEF"/>
    <w:rsid w:val="4A223B35"/>
    <w:rsid w:val="4A364C2B"/>
    <w:rsid w:val="4A3B977D"/>
    <w:rsid w:val="4A40A10A"/>
    <w:rsid w:val="4A424987"/>
    <w:rsid w:val="4A45E625"/>
    <w:rsid w:val="4A483A0C"/>
    <w:rsid w:val="4A4B3E79"/>
    <w:rsid w:val="4A5B2CAF"/>
    <w:rsid w:val="4A5C6889"/>
    <w:rsid w:val="4A7496D7"/>
    <w:rsid w:val="4A80C85E"/>
    <w:rsid w:val="4A863655"/>
    <w:rsid w:val="4A8DBF34"/>
    <w:rsid w:val="4A9393C1"/>
    <w:rsid w:val="4AA7C832"/>
    <w:rsid w:val="4ABABAE7"/>
    <w:rsid w:val="4AC08ABC"/>
    <w:rsid w:val="4ACA0C2D"/>
    <w:rsid w:val="4ACAA3D0"/>
    <w:rsid w:val="4AE63DBF"/>
    <w:rsid w:val="4AF4E52E"/>
    <w:rsid w:val="4B1617FB"/>
    <w:rsid w:val="4B390754"/>
    <w:rsid w:val="4B440882"/>
    <w:rsid w:val="4B59AAB8"/>
    <w:rsid w:val="4B713A3A"/>
    <w:rsid w:val="4B89812E"/>
    <w:rsid w:val="4B905EDB"/>
    <w:rsid w:val="4B9754C8"/>
    <w:rsid w:val="4B9F931C"/>
    <w:rsid w:val="4BA18F13"/>
    <w:rsid w:val="4BA49999"/>
    <w:rsid w:val="4BB9F809"/>
    <w:rsid w:val="4BDA515E"/>
    <w:rsid w:val="4BDFDB84"/>
    <w:rsid w:val="4BEA0C8D"/>
    <w:rsid w:val="4BF15DA0"/>
    <w:rsid w:val="4BF4E84F"/>
    <w:rsid w:val="4BF94D57"/>
    <w:rsid w:val="4C03CC61"/>
    <w:rsid w:val="4C0650C8"/>
    <w:rsid w:val="4C0DD2AD"/>
    <w:rsid w:val="4C106738"/>
    <w:rsid w:val="4C144EE0"/>
    <w:rsid w:val="4C1A2490"/>
    <w:rsid w:val="4C1CAEE3"/>
    <w:rsid w:val="4C1E8DE3"/>
    <w:rsid w:val="4C21B434"/>
    <w:rsid w:val="4C269198"/>
    <w:rsid w:val="4C30ACF2"/>
    <w:rsid w:val="4C345394"/>
    <w:rsid w:val="4C3691A7"/>
    <w:rsid w:val="4C383043"/>
    <w:rsid w:val="4C390508"/>
    <w:rsid w:val="4C43F057"/>
    <w:rsid w:val="4C453199"/>
    <w:rsid w:val="4C4C3ED9"/>
    <w:rsid w:val="4C4C4722"/>
    <w:rsid w:val="4C4DBA69"/>
    <w:rsid w:val="4C51B962"/>
    <w:rsid w:val="4C5DA862"/>
    <w:rsid w:val="4C6BC519"/>
    <w:rsid w:val="4C6C255F"/>
    <w:rsid w:val="4C7AE36B"/>
    <w:rsid w:val="4C8967AE"/>
    <w:rsid w:val="4C8A56F7"/>
    <w:rsid w:val="4C91FCB2"/>
    <w:rsid w:val="4C9212E3"/>
    <w:rsid w:val="4C97A6A8"/>
    <w:rsid w:val="4CA90163"/>
    <w:rsid w:val="4CB4D0EA"/>
    <w:rsid w:val="4CD12183"/>
    <w:rsid w:val="4CD94EF0"/>
    <w:rsid w:val="4CDD15BC"/>
    <w:rsid w:val="4CE2BF60"/>
    <w:rsid w:val="4CE3A78C"/>
    <w:rsid w:val="4CFC9BD1"/>
    <w:rsid w:val="4D0B058F"/>
    <w:rsid w:val="4D151C2A"/>
    <w:rsid w:val="4D26303B"/>
    <w:rsid w:val="4D2B46A5"/>
    <w:rsid w:val="4D301FB5"/>
    <w:rsid w:val="4D36AB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55F08"/>
    <w:rsid w:val="4E488D63"/>
    <w:rsid w:val="4E58C074"/>
    <w:rsid w:val="4E645A0C"/>
    <w:rsid w:val="4E67EC7B"/>
    <w:rsid w:val="4E73F970"/>
    <w:rsid w:val="4E7754A6"/>
    <w:rsid w:val="4EA00B23"/>
    <w:rsid w:val="4EA39E87"/>
    <w:rsid w:val="4EA4942A"/>
    <w:rsid w:val="4EB961A7"/>
    <w:rsid w:val="4EBBFB0B"/>
    <w:rsid w:val="4EBE5D88"/>
    <w:rsid w:val="4ED3FF98"/>
    <w:rsid w:val="4EE17BBB"/>
    <w:rsid w:val="4EE7A411"/>
    <w:rsid w:val="4EFBC597"/>
    <w:rsid w:val="4F09E07C"/>
    <w:rsid w:val="4F379969"/>
    <w:rsid w:val="4F3A1D19"/>
    <w:rsid w:val="4F3BB3B6"/>
    <w:rsid w:val="4F5029EE"/>
    <w:rsid w:val="4F5291B4"/>
    <w:rsid w:val="4F55086D"/>
    <w:rsid w:val="4F5998A7"/>
    <w:rsid w:val="4F5F4DF4"/>
    <w:rsid w:val="4F604B6B"/>
    <w:rsid w:val="4F63A549"/>
    <w:rsid w:val="4F6CA8B7"/>
    <w:rsid w:val="4F79C289"/>
    <w:rsid w:val="4F821956"/>
    <w:rsid w:val="4F8ADD1C"/>
    <w:rsid w:val="4F957F53"/>
    <w:rsid w:val="4FA09436"/>
    <w:rsid w:val="4FA4B579"/>
    <w:rsid w:val="4FB18EF0"/>
    <w:rsid w:val="4FBA50F9"/>
    <w:rsid w:val="4FE2A065"/>
    <w:rsid w:val="4FE7AC1D"/>
    <w:rsid w:val="4FF64BDD"/>
    <w:rsid w:val="4FFC7B3A"/>
    <w:rsid w:val="50082730"/>
    <w:rsid w:val="501BD8A8"/>
    <w:rsid w:val="501DF88F"/>
    <w:rsid w:val="5022A290"/>
    <w:rsid w:val="502EA225"/>
    <w:rsid w:val="5031A26E"/>
    <w:rsid w:val="5040BBB1"/>
    <w:rsid w:val="50426162"/>
    <w:rsid w:val="5050EC5B"/>
    <w:rsid w:val="5052629C"/>
    <w:rsid w:val="505E0007"/>
    <w:rsid w:val="50856B46"/>
    <w:rsid w:val="508FE145"/>
    <w:rsid w:val="5090A444"/>
    <w:rsid w:val="5094949F"/>
    <w:rsid w:val="509BF047"/>
    <w:rsid w:val="50A495BC"/>
    <w:rsid w:val="50A5FA11"/>
    <w:rsid w:val="50B5C771"/>
    <w:rsid w:val="50DEE353"/>
    <w:rsid w:val="50E05E94"/>
    <w:rsid w:val="50E2B5A4"/>
    <w:rsid w:val="50FB4EC4"/>
    <w:rsid w:val="510EF611"/>
    <w:rsid w:val="511F96A0"/>
    <w:rsid w:val="51236EB1"/>
    <w:rsid w:val="5123D713"/>
    <w:rsid w:val="514B4332"/>
    <w:rsid w:val="514CB093"/>
    <w:rsid w:val="5169A2FA"/>
    <w:rsid w:val="516DB832"/>
    <w:rsid w:val="518DA60F"/>
    <w:rsid w:val="51945D5F"/>
    <w:rsid w:val="519F5324"/>
    <w:rsid w:val="51B85863"/>
    <w:rsid w:val="51C3F176"/>
    <w:rsid w:val="51C8C5EA"/>
    <w:rsid w:val="51C9460C"/>
    <w:rsid w:val="51CDFFA7"/>
    <w:rsid w:val="51D1512C"/>
    <w:rsid w:val="51E0DC3B"/>
    <w:rsid w:val="51F0C0E4"/>
    <w:rsid w:val="51FC2B50"/>
    <w:rsid w:val="521E523D"/>
    <w:rsid w:val="5225F9A6"/>
    <w:rsid w:val="52370EDA"/>
    <w:rsid w:val="523DD7B6"/>
    <w:rsid w:val="525275D9"/>
    <w:rsid w:val="52556DC1"/>
    <w:rsid w:val="525F4B3B"/>
    <w:rsid w:val="5278497D"/>
    <w:rsid w:val="527D401A"/>
    <w:rsid w:val="527FA850"/>
    <w:rsid w:val="528FAE40"/>
    <w:rsid w:val="52908BAB"/>
    <w:rsid w:val="529279AA"/>
    <w:rsid w:val="529CB5F0"/>
    <w:rsid w:val="52B3A701"/>
    <w:rsid w:val="52B681B8"/>
    <w:rsid w:val="52B7B3FE"/>
    <w:rsid w:val="52B7C496"/>
    <w:rsid w:val="52C7C937"/>
    <w:rsid w:val="52D467D9"/>
    <w:rsid w:val="52D77B79"/>
    <w:rsid w:val="52DA339D"/>
    <w:rsid w:val="52EA2F38"/>
    <w:rsid w:val="52FF9C10"/>
    <w:rsid w:val="530271DE"/>
    <w:rsid w:val="531054C0"/>
    <w:rsid w:val="53204132"/>
    <w:rsid w:val="53244A49"/>
    <w:rsid w:val="53395FAE"/>
    <w:rsid w:val="533E0B44"/>
    <w:rsid w:val="533E5E27"/>
    <w:rsid w:val="5341432E"/>
    <w:rsid w:val="5341CBE9"/>
    <w:rsid w:val="5341D905"/>
    <w:rsid w:val="53469876"/>
    <w:rsid w:val="534EC17E"/>
    <w:rsid w:val="535037D5"/>
    <w:rsid w:val="535F1BF3"/>
    <w:rsid w:val="537467A0"/>
    <w:rsid w:val="5377EBD2"/>
    <w:rsid w:val="538DC38E"/>
    <w:rsid w:val="53A538A0"/>
    <w:rsid w:val="53B75AB3"/>
    <w:rsid w:val="53B9B6DE"/>
    <w:rsid w:val="53D5F590"/>
    <w:rsid w:val="53E30157"/>
    <w:rsid w:val="53E62302"/>
    <w:rsid w:val="53EEEC1F"/>
    <w:rsid w:val="5407CBE9"/>
    <w:rsid w:val="540ED416"/>
    <w:rsid w:val="541335CE"/>
    <w:rsid w:val="5417DCCF"/>
    <w:rsid w:val="543CA3DD"/>
    <w:rsid w:val="5449DFB3"/>
    <w:rsid w:val="544A76AB"/>
    <w:rsid w:val="545D38C1"/>
    <w:rsid w:val="5479D6F2"/>
    <w:rsid w:val="5485FF99"/>
    <w:rsid w:val="54906832"/>
    <w:rsid w:val="54B81364"/>
    <w:rsid w:val="54DBC492"/>
    <w:rsid w:val="54E0ECB9"/>
    <w:rsid w:val="54F0DE1C"/>
    <w:rsid w:val="55024DDF"/>
    <w:rsid w:val="550717D3"/>
    <w:rsid w:val="556112A1"/>
    <w:rsid w:val="55628DA8"/>
    <w:rsid w:val="55638D0C"/>
    <w:rsid w:val="55666EF4"/>
    <w:rsid w:val="5566F2EB"/>
    <w:rsid w:val="557577BB"/>
    <w:rsid w:val="5577CCDA"/>
    <w:rsid w:val="5585F8AC"/>
    <w:rsid w:val="559E60CE"/>
    <w:rsid w:val="55C7E8E7"/>
    <w:rsid w:val="55C8D4E9"/>
    <w:rsid w:val="55CCC586"/>
    <w:rsid w:val="55D36ABE"/>
    <w:rsid w:val="55EBBE4C"/>
    <w:rsid w:val="55F1B060"/>
    <w:rsid w:val="55F6F148"/>
    <w:rsid w:val="55FE34E6"/>
    <w:rsid w:val="56072186"/>
    <w:rsid w:val="56093B49"/>
    <w:rsid w:val="5609DBC7"/>
    <w:rsid w:val="560ECBF3"/>
    <w:rsid w:val="5619210D"/>
    <w:rsid w:val="56221939"/>
    <w:rsid w:val="5647BC94"/>
    <w:rsid w:val="564BB4DC"/>
    <w:rsid w:val="564C77AE"/>
    <w:rsid w:val="56545FC7"/>
    <w:rsid w:val="567BADD8"/>
    <w:rsid w:val="567D8633"/>
    <w:rsid w:val="568CAE7D"/>
    <w:rsid w:val="568D6EE1"/>
    <w:rsid w:val="569FA7EF"/>
    <w:rsid w:val="56A236C3"/>
    <w:rsid w:val="56C82BAB"/>
    <w:rsid w:val="56CAEFB8"/>
    <w:rsid w:val="56CDA59C"/>
    <w:rsid w:val="56D0E225"/>
    <w:rsid w:val="56D7C8E2"/>
    <w:rsid w:val="56DE7AF0"/>
    <w:rsid w:val="56E3D495"/>
    <w:rsid w:val="56E65294"/>
    <w:rsid w:val="56E9098C"/>
    <w:rsid w:val="56E92CA3"/>
    <w:rsid w:val="56EAC143"/>
    <w:rsid w:val="57002C4F"/>
    <w:rsid w:val="570B49C7"/>
    <w:rsid w:val="57197039"/>
    <w:rsid w:val="571B7566"/>
    <w:rsid w:val="57288E99"/>
    <w:rsid w:val="573D1DAF"/>
    <w:rsid w:val="574D9589"/>
    <w:rsid w:val="574F7623"/>
    <w:rsid w:val="57515492"/>
    <w:rsid w:val="575319DF"/>
    <w:rsid w:val="5761A19C"/>
    <w:rsid w:val="57652F87"/>
    <w:rsid w:val="57718E59"/>
    <w:rsid w:val="57758C75"/>
    <w:rsid w:val="577B3064"/>
    <w:rsid w:val="578F3520"/>
    <w:rsid w:val="5790996D"/>
    <w:rsid w:val="57981098"/>
    <w:rsid w:val="579E5597"/>
    <w:rsid w:val="579F22D4"/>
    <w:rsid w:val="57B41FB7"/>
    <w:rsid w:val="57B6364C"/>
    <w:rsid w:val="57C3A24D"/>
    <w:rsid w:val="57D8BBF4"/>
    <w:rsid w:val="57E48FE7"/>
    <w:rsid w:val="57F233FA"/>
    <w:rsid w:val="57F4F3DB"/>
    <w:rsid w:val="5800EB25"/>
    <w:rsid w:val="580253B5"/>
    <w:rsid w:val="5805440D"/>
    <w:rsid w:val="580B0D2E"/>
    <w:rsid w:val="580E799D"/>
    <w:rsid w:val="581487FE"/>
    <w:rsid w:val="582921F9"/>
    <w:rsid w:val="582DB475"/>
    <w:rsid w:val="5836036D"/>
    <w:rsid w:val="58368D0F"/>
    <w:rsid w:val="5849EED3"/>
    <w:rsid w:val="5853A9FD"/>
    <w:rsid w:val="585995A9"/>
    <w:rsid w:val="5861E260"/>
    <w:rsid w:val="5877EDB0"/>
    <w:rsid w:val="5881D503"/>
    <w:rsid w:val="588EDD2A"/>
    <w:rsid w:val="58A3D610"/>
    <w:rsid w:val="58A698F3"/>
    <w:rsid w:val="58B88754"/>
    <w:rsid w:val="58CA013F"/>
    <w:rsid w:val="58D86D47"/>
    <w:rsid w:val="58DDC7CB"/>
    <w:rsid w:val="58F44BF5"/>
    <w:rsid w:val="58F797A6"/>
    <w:rsid w:val="58F9078D"/>
    <w:rsid w:val="591ADDF8"/>
    <w:rsid w:val="59247456"/>
    <w:rsid w:val="59367D9F"/>
    <w:rsid w:val="594376E3"/>
    <w:rsid w:val="5943BA74"/>
    <w:rsid w:val="5950E55A"/>
    <w:rsid w:val="5963F7C4"/>
    <w:rsid w:val="596D85D7"/>
    <w:rsid w:val="597B67D4"/>
    <w:rsid w:val="598DC867"/>
    <w:rsid w:val="5999C8CD"/>
    <w:rsid w:val="599B815F"/>
    <w:rsid w:val="59CF8B11"/>
    <w:rsid w:val="59D486A6"/>
    <w:rsid w:val="59DD780E"/>
    <w:rsid w:val="59E199A3"/>
    <w:rsid w:val="59E21033"/>
    <w:rsid w:val="59FF6130"/>
    <w:rsid w:val="5A15CEA8"/>
    <w:rsid w:val="5A16B23F"/>
    <w:rsid w:val="5A259196"/>
    <w:rsid w:val="5A28F862"/>
    <w:rsid w:val="5A348D07"/>
    <w:rsid w:val="5A507A11"/>
    <w:rsid w:val="5A540543"/>
    <w:rsid w:val="5A5D43AF"/>
    <w:rsid w:val="5A5F3C9A"/>
    <w:rsid w:val="5A73F13C"/>
    <w:rsid w:val="5A744A33"/>
    <w:rsid w:val="5A836BD9"/>
    <w:rsid w:val="5A84EA6B"/>
    <w:rsid w:val="5A8ABAA1"/>
    <w:rsid w:val="5A9B3778"/>
    <w:rsid w:val="5A9DFB98"/>
    <w:rsid w:val="5AAA7F71"/>
    <w:rsid w:val="5AC1E077"/>
    <w:rsid w:val="5ACC711F"/>
    <w:rsid w:val="5AD44B3C"/>
    <w:rsid w:val="5ADCC05E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FDDFD"/>
    <w:rsid w:val="5BF088A0"/>
    <w:rsid w:val="5C0723CF"/>
    <w:rsid w:val="5C0EF70D"/>
    <w:rsid w:val="5C112756"/>
    <w:rsid w:val="5C1AE2C7"/>
    <w:rsid w:val="5C250D3B"/>
    <w:rsid w:val="5C2A3F31"/>
    <w:rsid w:val="5C30FFD3"/>
    <w:rsid w:val="5C4183C0"/>
    <w:rsid w:val="5C459B15"/>
    <w:rsid w:val="5C5484C9"/>
    <w:rsid w:val="5C5DFE64"/>
    <w:rsid w:val="5C9456F1"/>
    <w:rsid w:val="5CB72C6A"/>
    <w:rsid w:val="5CC12B25"/>
    <w:rsid w:val="5CCE4FB7"/>
    <w:rsid w:val="5CEA41B7"/>
    <w:rsid w:val="5CF97C3E"/>
    <w:rsid w:val="5CFD0F31"/>
    <w:rsid w:val="5CFD2CB0"/>
    <w:rsid w:val="5D0293DF"/>
    <w:rsid w:val="5D145F13"/>
    <w:rsid w:val="5D19B0F5"/>
    <w:rsid w:val="5D29086D"/>
    <w:rsid w:val="5D295412"/>
    <w:rsid w:val="5D33FDA4"/>
    <w:rsid w:val="5D42C0C3"/>
    <w:rsid w:val="5D471961"/>
    <w:rsid w:val="5D4B937A"/>
    <w:rsid w:val="5D69AC6D"/>
    <w:rsid w:val="5D6B7E63"/>
    <w:rsid w:val="5D7DE150"/>
    <w:rsid w:val="5D844A05"/>
    <w:rsid w:val="5D8BF877"/>
    <w:rsid w:val="5D913B8A"/>
    <w:rsid w:val="5D92937F"/>
    <w:rsid w:val="5D9A1521"/>
    <w:rsid w:val="5DA47DD0"/>
    <w:rsid w:val="5DB2F752"/>
    <w:rsid w:val="5DB426A6"/>
    <w:rsid w:val="5DF21097"/>
    <w:rsid w:val="5DF67D61"/>
    <w:rsid w:val="5E067981"/>
    <w:rsid w:val="5E3B63E2"/>
    <w:rsid w:val="5E5321C6"/>
    <w:rsid w:val="5E689F26"/>
    <w:rsid w:val="5E701F72"/>
    <w:rsid w:val="5E767032"/>
    <w:rsid w:val="5E7CBEB7"/>
    <w:rsid w:val="5E832013"/>
    <w:rsid w:val="5E9D03EB"/>
    <w:rsid w:val="5EA4E37F"/>
    <w:rsid w:val="5EAAEF00"/>
    <w:rsid w:val="5EAC689A"/>
    <w:rsid w:val="5EBB1B83"/>
    <w:rsid w:val="5EC7AF1A"/>
    <w:rsid w:val="5ECF5CF7"/>
    <w:rsid w:val="5EDB961B"/>
    <w:rsid w:val="5EDCE175"/>
    <w:rsid w:val="5EDFDEDD"/>
    <w:rsid w:val="5EE32D78"/>
    <w:rsid w:val="5F01C9B2"/>
    <w:rsid w:val="5F164144"/>
    <w:rsid w:val="5F1B7B25"/>
    <w:rsid w:val="5F301007"/>
    <w:rsid w:val="5F4FD21C"/>
    <w:rsid w:val="5F5314FE"/>
    <w:rsid w:val="5F5E31A9"/>
    <w:rsid w:val="5F601F45"/>
    <w:rsid w:val="5F602698"/>
    <w:rsid w:val="5F6B0BF3"/>
    <w:rsid w:val="5F73516D"/>
    <w:rsid w:val="5F7416A0"/>
    <w:rsid w:val="5F91D81E"/>
    <w:rsid w:val="5FB3CB2A"/>
    <w:rsid w:val="5FC522B8"/>
    <w:rsid w:val="5FCB14D1"/>
    <w:rsid w:val="5FED5E90"/>
    <w:rsid w:val="5FF5099F"/>
    <w:rsid w:val="6008794F"/>
    <w:rsid w:val="600E2654"/>
    <w:rsid w:val="6018A907"/>
    <w:rsid w:val="6026B47B"/>
    <w:rsid w:val="602F2532"/>
    <w:rsid w:val="604898DA"/>
    <w:rsid w:val="6053B127"/>
    <w:rsid w:val="60550F11"/>
    <w:rsid w:val="605A7D0C"/>
    <w:rsid w:val="605B5F85"/>
    <w:rsid w:val="6061A08F"/>
    <w:rsid w:val="606A7940"/>
    <w:rsid w:val="606C45BC"/>
    <w:rsid w:val="606D9FF6"/>
    <w:rsid w:val="60744989"/>
    <w:rsid w:val="60824E8F"/>
    <w:rsid w:val="60887039"/>
    <w:rsid w:val="6088EB7C"/>
    <w:rsid w:val="608F08E9"/>
    <w:rsid w:val="60927F6B"/>
    <w:rsid w:val="6092EBF5"/>
    <w:rsid w:val="609D6FCC"/>
    <w:rsid w:val="609E87B7"/>
    <w:rsid w:val="60A2B2BA"/>
    <w:rsid w:val="60CF98F1"/>
    <w:rsid w:val="60DB5B14"/>
    <w:rsid w:val="60E6FE59"/>
    <w:rsid w:val="60EB657E"/>
    <w:rsid w:val="60ED3B83"/>
    <w:rsid w:val="6108CB86"/>
    <w:rsid w:val="6122936C"/>
    <w:rsid w:val="6122A1BF"/>
    <w:rsid w:val="612C8811"/>
    <w:rsid w:val="612EC326"/>
    <w:rsid w:val="6130F4AC"/>
    <w:rsid w:val="613569BD"/>
    <w:rsid w:val="61436558"/>
    <w:rsid w:val="6151E135"/>
    <w:rsid w:val="6153A75B"/>
    <w:rsid w:val="615E64E0"/>
    <w:rsid w:val="6160DA9A"/>
    <w:rsid w:val="6162E700"/>
    <w:rsid w:val="61874952"/>
    <w:rsid w:val="618DC67B"/>
    <w:rsid w:val="61A15726"/>
    <w:rsid w:val="61A891E0"/>
    <w:rsid w:val="61D1A91F"/>
    <w:rsid w:val="61D26133"/>
    <w:rsid w:val="61D958C0"/>
    <w:rsid w:val="61E52310"/>
    <w:rsid w:val="61F88806"/>
    <w:rsid w:val="61FC0446"/>
    <w:rsid w:val="6208ACA2"/>
    <w:rsid w:val="620F9183"/>
    <w:rsid w:val="623B0537"/>
    <w:rsid w:val="623BA588"/>
    <w:rsid w:val="623BD908"/>
    <w:rsid w:val="62421B80"/>
    <w:rsid w:val="6257073E"/>
    <w:rsid w:val="62746306"/>
    <w:rsid w:val="62842982"/>
    <w:rsid w:val="629461DB"/>
    <w:rsid w:val="62A0B02C"/>
    <w:rsid w:val="62A42376"/>
    <w:rsid w:val="62BE59FE"/>
    <w:rsid w:val="62C9076B"/>
    <w:rsid w:val="62CD1C20"/>
    <w:rsid w:val="62DA00D3"/>
    <w:rsid w:val="62DF3FED"/>
    <w:rsid w:val="62E4505A"/>
    <w:rsid w:val="62E69B6C"/>
    <w:rsid w:val="62E8543F"/>
    <w:rsid w:val="62F224E6"/>
    <w:rsid w:val="63037E0A"/>
    <w:rsid w:val="630C30FE"/>
    <w:rsid w:val="630ED3D4"/>
    <w:rsid w:val="63158717"/>
    <w:rsid w:val="63188119"/>
    <w:rsid w:val="6324FF52"/>
    <w:rsid w:val="634462CD"/>
    <w:rsid w:val="63740DDB"/>
    <w:rsid w:val="637FAED2"/>
    <w:rsid w:val="6387E2FD"/>
    <w:rsid w:val="63883908"/>
    <w:rsid w:val="63884841"/>
    <w:rsid w:val="639022BB"/>
    <w:rsid w:val="63A804F8"/>
    <w:rsid w:val="63AF5435"/>
    <w:rsid w:val="63B9A147"/>
    <w:rsid w:val="63C6E7DF"/>
    <w:rsid w:val="63EA784C"/>
    <w:rsid w:val="6400C7C7"/>
    <w:rsid w:val="640915BD"/>
    <w:rsid w:val="6412A3BA"/>
    <w:rsid w:val="64206210"/>
    <w:rsid w:val="642773D4"/>
    <w:rsid w:val="64319CE7"/>
    <w:rsid w:val="6440DFF7"/>
    <w:rsid w:val="6445B0E0"/>
    <w:rsid w:val="645FF70A"/>
    <w:rsid w:val="64623144"/>
    <w:rsid w:val="646D1D15"/>
    <w:rsid w:val="64702C28"/>
    <w:rsid w:val="647A9CD8"/>
    <w:rsid w:val="647B3F7C"/>
    <w:rsid w:val="6485BEE6"/>
    <w:rsid w:val="648DF5B9"/>
    <w:rsid w:val="649FB657"/>
    <w:rsid w:val="64A510FE"/>
    <w:rsid w:val="64A6AB37"/>
    <w:rsid w:val="64A757F0"/>
    <w:rsid w:val="64AD8F4A"/>
    <w:rsid w:val="64C11EB8"/>
    <w:rsid w:val="64C568B1"/>
    <w:rsid w:val="64D18566"/>
    <w:rsid w:val="64EA069D"/>
    <w:rsid w:val="64FBBB72"/>
    <w:rsid w:val="650D36F1"/>
    <w:rsid w:val="65120717"/>
    <w:rsid w:val="65128486"/>
    <w:rsid w:val="65162368"/>
    <w:rsid w:val="651C010C"/>
    <w:rsid w:val="651D0573"/>
    <w:rsid w:val="651E32B8"/>
    <w:rsid w:val="6524CCAC"/>
    <w:rsid w:val="6529E21E"/>
    <w:rsid w:val="6535B5B4"/>
    <w:rsid w:val="653C2B25"/>
    <w:rsid w:val="653CD56F"/>
    <w:rsid w:val="65465A99"/>
    <w:rsid w:val="65681926"/>
    <w:rsid w:val="65696A1C"/>
    <w:rsid w:val="65886FA4"/>
    <w:rsid w:val="65962D71"/>
    <w:rsid w:val="659DAFAD"/>
    <w:rsid w:val="659E36FB"/>
    <w:rsid w:val="65AB6B63"/>
    <w:rsid w:val="65D138FD"/>
    <w:rsid w:val="65D5F3A9"/>
    <w:rsid w:val="65E87069"/>
    <w:rsid w:val="65EA72DE"/>
    <w:rsid w:val="65F8FCE5"/>
    <w:rsid w:val="660861B8"/>
    <w:rsid w:val="6627FF81"/>
    <w:rsid w:val="66325803"/>
    <w:rsid w:val="66421605"/>
    <w:rsid w:val="665198AF"/>
    <w:rsid w:val="665534D6"/>
    <w:rsid w:val="6656003B"/>
    <w:rsid w:val="66A807DE"/>
    <w:rsid w:val="66A8ED0D"/>
    <w:rsid w:val="66BD7195"/>
    <w:rsid w:val="66E296DF"/>
    <w:rsid w:val="66EA8935"/>
    <w:rsid w:val="66EDB054"/>
    <w:rsid w:val="66F77FB4"/>
    <w:rsid w:val="66FD22CD"/>
    <w:rsid w:val="670B1E31"/>
    <w:rsid w:val="6719B260"/>
    <w:rsid w:val="67223290"/>
    <w:rsid w:val="6727DB18"/>
    <w:rsid w:val="67333F35"/>
    <w:rsid w:val="6735A642"/>
    <w:rsid w:val="6736AA76"/>
    <w:rsid w:val="673D7506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74FD17"/>
    <w:rsid w:val="678114A9"/>
    <w:rsid w:val="678B714D"/>
    <w:rsid w:val="678C8160"/>
    <w:rsid w:val="67AC0D3A"/>
    <w:rsid w:val="67AF6879"/>
    <w:rsid w:val="67B87F01"/>
    <w:rsid w:val="67BD51D3"/>
    <w:rsid w:val="67CA2FB8"/>
    <w:rsid w:val="67CED810"/>
    <w:rsid w:val="67CF15EE"/>
    <w:rsid w:val="67E8D3AC"/>
    <w:rsid w:val="67ED6910"/>
    <w:rsid w:val="67F063D8"/>
    <w:rsid w:val="67F49096"/>
    <w:rsid w:val="67F6714B"/>
    <w:rsid w:val="67F7C2A9"/>
    <w:rsid w:val="67FF9A0E"/>
    <w:rsid w:val="680122C8"/>
    <w:rsid w:val="6807F518"/>
    <w:rsid w:val="681766A0"/>
    <w:rsid w:val="6818932C"/>
    <w:rsid w:val="682D455F"/>
    <w:rsid w:val="6839A151"/>
    <w:rsid w:val="68409182"/>
    <w:rsid w:val="68454458"/>
    <w:rsid w:val="685305F7"/>
    <w:rsid w:val="685470E4"/>
    <w:rsid w:val="6858E81B"/>
    <w:rsid w:val="68688BA2"/>
    <w:rsid w:val="68815404"/>
    <w:rsid w:val="688F4655"/>
    <w:rsid w:val="6898F32E"/>
    <w:rsid w:val="689CEF40"/>
    <w:rsid w:val="68A5B799"/>
    <w:rsid w:val="68A93FBD"/>
    <w:rsid w:val="68ADC2E7"/>
    <w:rsid w:val="68D61102"/>
    <w:rsid w:val="68DAAAD6"/>
    <w:rsid w:val="68DCB42B"/>
    <w:rsid w:val="68E17A2A"/>
    <w:rsid w:val="68E493CA"/>
    <w:rsid w:val="68E71033"/>
    <w:rsid w:val="68E841F1"/>
    <w:rsid w:val="68EC9918"/>
    <w:rsid w:val="68EF36F0"/>
    <w:rsid w:val="68F269D3"/>
    <w:rsid w:val="68F48ADF"/>
    <w:rsid w:val="68FC8FB6"/>
    <w:rsid w:val="69144FA1"/>
    <w:rsid w:val="6916D67C"/>
    <w:rsid w:val="691C106A"/>
    <w:rsid w:val="691CBFD0"/>
    <w:rsid w:val="6940DBFC"/>
    <w:rsid w:val="6945C993"/>
    <w:rsid w:val="6950268F"/>
    <w:rsid w:val="696DE5D5"/>
    <w:rsid w:val="696EB744"/>
    <w:rsid w:val="69781FFF"/>
    <w:rsid w:val="6985375F"/>
    <w:rsid w:val="698E9A5B"/>
    <w:rsid w:val="6994562E"/>
    <w:rsid w:val="69AF52D7"/>
    <w:rsid w:val="69C23533"/>
    <w:rsid w:val="69C2A07E"/>
    <w:rsid w:val="69C2B33E"/>
    <w:rsid w:val="69D1E2AC"/>
    <w:rsid w:val="69D255D0"/>
    <w:rsid w:val="69D5B40D"/>
    <w:rsid w:val="69DD3FFE"/>
    <w:rsid w:val="69E30C22"/>
    <w:rsid w:val="69E907D4"/>
    <w:rsid w:val="69EBE52E"/>
    <w:rsid w:val="6A18A936"/>
    <w:rsid w:val="6A1EA2D0"/>
    <w:rsid w:val="6A3A5B89"/>
    <w:rsid w:val="6A419629"/>
    <w:rsid w:val="6A44DBB0"/>
    <w:rsid w:val="6A51B3AC"/>
    <w:rsid w:val="6A6AFD28"/>
    <w:rsid w:val="6A784B10"/>
    <w:rsid w:val="6A7EBBF8"/>
    <w:rsid w:val="6A985772"/>
    <w:rsid w:val="6AAEB215"/>
    <w:rsid w:val="6AC8A872"/>
    <w:rsid w:val="6AD0AE1A"/>
    <w:rsid w:val="6AD616E5"/>
    <w:rsid w:val="6AE12CB5"/>
    <w:rsid w:val="6AEA9A02"/>
    <w:rsid w:val="6AEFFA0A"/>
    <w:rsid w:val="6AF2EF5B"/>
    <w:rsid w:val="6AF3DB5D"/>
    <w:rsid w:val="6AF41F69"/>
    <w:rsid w:val="6B07DDD1"/>
    <w:rsid w:val="6B18E8D3"/>
    <w:rsid w:val="6B1FC72E"/>
    <w:rsid w:val="6B2CA21B"/>
    <w:rsid w:val="6B327FC5"/>
    <w:rsid w:val="6B343B6A"/>
    <w:rsid w:val="6B39CD1A"/>
    <w:rsid w:val="6B4719EF"/>
    <w:rsid w:val="6B4BF39B"/>
    <w:rsid w:val="6B54C4B2"/>
    <w:rsid w:val="6B55ED14"/>
    <w:rsid w:val="6B63BEEB"/>
    <w:rsid w:val="6B6C404D"/>
    <w:rsid w:val="6B6F6D9A"/>
    <w:rsid w:val="6B7C06C9"/>
    <w:rsid w:val="6B851F66"/>
    <w:rsid w:val="6B8F1306"/>
    <w:rsid w:val="6BB5366C"/>
    <w:rsid w:val="6BC001FF"/>
    <w:rsid w:val="6BDCB00C"/>
    <w:rsid w:val="6BDE18BE"/>
    <w:rsid w:val="6BEB9881"/>
    <w:rsid w:val="6BF96896"/>
    <w:rsid w:val="6BFC6933"/>
    <w:rsid w:val="6BFF6DAF"/>
    <w:rsid w:val="6C0A9A31"/>
    <w:rsid w:val="6C1096B7"/>
    <w:rsid w:val="6C1F3399"/>
    <w:rsid w:val="6C1F515F"/>
    <w:rsid w:val="6C30E1D5"/>
    <w:rsid w:val="6C328EE3"/>
    <w:rsid w:val="6C3C5C87"/>
    <w:rsid w:val="6C43FF52"/>
    <w:rsid w:val="6C4DCD48"/>
    <w:rsid w:val="6C668885"/>
    <w:rsid w:val="6C6D950D"/>
    <w:rsid w:val="6C72E225"/>
    <w:rsid w:val="6C7C7ABC"/>
    <w:rsid w:val="6C8BB780"/>
    <w:rsid w:val="6C8FCBAB"/>
    <w:rsid w:val="6CA12387"/>
    <w:rsid w:val="6CA62014"/>
    <w:rsid w:val="6CAAD629"/>
    <w:rsid w:val="6CB2B6A9"/>
    <w:rsid w:val="6CBF0082"/>
    <w:rsid w:val="6CC908E6"/>
    <w:rsid w:val="6CDC8457"/>
    <w:rsid w:val="6CDFA18D"/>
    <w:rsid w:val="6CE11037"/>
    <w:rsid w:val="6CEB552F"/>
    <w:rsid w:val="6CF6AD88"/>
    <w:rsid w:val="6CF78BBE"/>
    <w:rsid w:val="6CFBD23E"/>
    <w:rsid w:val="6D044C27"/>
    <w:rsid w:val="6D06CD9A"/>
    <w:rsid w:val="6D2C5C93"/>
    <w:rsid w:val="6D300F0C"/>
    <w:rsid w:val="6D30B781"/>
    <w:rsid w:val="6D4BA37B"/>
    <w:rsid w:val="6D4F8B80"/>
    <w:rsid w:val="6D57DA16"/>
    <w:rsid w:val="6D673B68"/>
    <w:rsid w:val="6D68993E"/>
    <w:rsid w:val="6D7A871C"/>
    <w:rsid w:val="6D7CCFA1"/>
    <w:rsid w:val="6D848080"/>
    <w:rsid w:val="6D8C13F3"/>
    <w:rsid w:val="6D9DF27E"/>
    <w:rsid w:val="6DA2FA66"/>
    <w:rsid w:val="6DB42862"/>
    <w:rsid w:val="6DBA694F"/>
    <w:rsid w:val="6DBDE229"/>
    <w:rsid w:val="6DC1AEBB"/>
    <w:rsid w:val="6DC9C82B"/>
    <w:rsid w:val="6DD206C6"/>
    <w:rsid w:val="6DED6EC5"/>
    <w:rsid w:val="6DEEA674"/>
    <w:rsid w:val="6DF6F8DC"/>
    <w:rsid w:val="6DF7A71E"/>
    <w:rsid w:val="6DFE2680"/>
    <w:rsid w:val="6E032440"/>
    <w:rsid w:val="6E037E36"/>
    <w:rsid w:val="6E0BAED9"/>
    <w:rsid w:val="6E114310"/>
    <w:rsid w:val="6E24B0D8"/>
    <w:rsid w:val="6E2873EF"/>
    <w:rsid w:val="6E4890AC"/>
    <w:rsid w:val="6E499ECE"/>
    <w:rsid w:val="6E4D3FDD"/>
    <w:rsid w:val="6E4F446E"/>
    <w:rsid w:val="6E515784"/>
    <w:rsid w:val="6E5BAC71"/>
    <w:rsid w:val="6E6E79ED"/>
    <w:rsid w:val="6E7387E0"/>
    <w:rsid w:val="6E743714"/>
    <w:rsid w:val="6E7BCDA1"/>
    <w:rsid w:val="6E93E532"/>
    <w:rsid w:val="6E963FBE"/>
    <w:rsid w:val="6E99CAC5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3B1AA5"/>
    <w:rsid w:val="6F4CD3B9"/>
    <w:rsid w:val="6F5A4568"/>
    <w:rsid w:val="6F766FAC"/>
    <w:rsid w:val="6F9515F3"/>
    <w:rsid w:val="6F9697F3"/>
    <w:rsid w:val="6F9A4A8D"/>
    <w:rsid w:val="6FA8BFB2"/>
    <w:rsid w:val="6FCE8A15"/>
    <w:rsid w:val="6FCFB6EB"/>
    <w:rsid w:val="6FE52C6A"/>
    <w:rsid w:val="6FEFAAF7"/>
    <w:rsid w:val="6FF14A98"/>
    <w:rsid w:val="7003EA31"/>
    <w:rsid w:val="70083AA3"/>
    <w:rsid w:val="701F690B"/>
    <w:rsid w:val="702B8CAC"/>
    <w:rsid w:val="702BD48F"/>
    <w:rsid w:val="702D5E27"/>
    <w:rsid w:val="7037A929"/>
    <w:rsid w:val="703858F2"/>
    <w:rsid w:val="70414DA0"/>
    <w:rsid w:val="7043F635"/>
    <w:rsid w:val="705C4946"/>
    <w:rsid w:val="706BB195"/>
    <w:rsid w:val="706EE02B"/>
    <w:rsid w:val="708B2633"/>
    <w:rsid w:val="708F6A3C"/>
    <w:rsid w:val="709A240C"/>
    <w:rsid w:val="70AEB870"/>
    <w:rsid w:val="70B4FFCA"/>
    <w:rsid w:val="70B76691"/>
    <w:rsid w:val="70C00B5C"/>
    <w:rsid w:val="70CD4124"/>
    <w:rsid w:val="70D09E8B"/>
    <w:rsid w:val="70DB18B1"/>
    <w:rsid w:val="70E59245"/>
    <w:rsid w:val="70F5FAC0"/>
    <w:rsid w:val="7106089B"/>
    <w:rsid w:val="7108B05E"/>
    <w:rsid w:val="7108DCD5"/>
    <w:rsid w:val="711CBBB3"/>
    <w:rsid w:val="71250F87"/>
    <w:rsid w:val="7168855A"/>
    <w:rsid w:val="716ACC35"/>
    <w:rsid w:val="717CA349"/>
    <w:rsid w:val="71829885"/>
    <w:rsid w:val="71865E3A"/>
    <w:rsid w:val="718D1BC5"/>
    <w:rsid w:val="71A81162"/>
    <w:rsid w:val="71CDFE02"/>
    <w:rsid w:val="71D294F4"/>
    <w:rsid w:val="71D7B7D1"/>
    <w:rsid w:val="71DB7FAB"/>
    <w:rsid w:val="71E06E38"/>
    <w:rsid w:val="71E0A6CF"/>
    <w:rsid w:val="720339C6"/>
    <w:rsid w:val="72194B3E"/>
    <w:rsid w:val="722165A3"/>
    <w:rsid w:val="7235A3FB"/>
    <w:rsid w:val="72395393"/>
    <w:rsid w:val="72421562"/>
    <w:rsid w:val="724CB04F"/>
    <w:rsid w:val="724E842F"/>
    <w:rsid w:val="72691185"/>
    <w:rsid w:val="728559BA"/>
    <w:rsid w:val="728C62C4"/>
    <w:rsid w:val="729C5999"/>
    <w:rsid w:val="72A9C25C"/>
    <w:rsid w:val="72BB556B"/>
    <w:rsid w:val="72BF64E2"/>
    <w:rsid w:val="72C09E9B"/>
    <w:rsid w:val="72FE0571"/>
    <w:rsid w:val="731409E9"/>
    <w:rsid w:val="73169D65"/>
    <w:rsid w:val="7316E962"/>
    <w:rsid w:val="73375751"/>
    <w:rsid w:val="733EB5BC"/>
    <w:rsid w:val="734EDE23"/>
    <w:rsid w:val="73596AE5"/>
    <w:rsid w:val="7363CA10"/>
    <w:rsid w:val="736C4C61"/>
    <w:rsid w:val="7375414A"/>
    <w:rsid w:val="737E33A9"/>
    <w:rsid w:val="738C8CD8"/>
    <w:rsid w:val="7398B717"/>
    <w:rsid w:val="739C309B"/>
    <w:rsid w:val="73A606FB"/>
    <w:rsid w:val="73A7E177"/>
    <w:rsid w:val="73A9A706"/>
    <w:rsid w:val="73AA2EB8"/>
    <w:rsid w:val="73AFD435"/>
    <w:rsid w:val="73B51984"/>
    <w:rsid w:val="73C228EE"/>
    <w:rsid w:val="73D54DDF"/>
    <w:rsid w:val="73E13926"/>
    <w:rsid w:val="73F21080"/>
    <w:rsid w:val="74101375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A0283D"/>
    <w:rsid w:val="74B54EE2"/>
    <w:rsid w:val="74B8F6C2"/>
    <w:rsid w:val="74C09908"/>
    <w:rsid w:val="74C4C2FB"/>
    <w:rsid w:val="74C4E49A"/>
    <w:rsid w:val="74D5CD20"/>
    <w:rsid w:val="74EEC6F7"/>
    <w:rsid w:val="74F641FD"/>
    <w:rsid w:val="74F76C90"/>
    <w:rsid w:val="750AB941"/>
    <w:rsid w:val="750BBB41"/>
    <w:rsid w:val="75225B47"/>
    <w:rsid w:val="75314B32"/>
    <w:rsid w:val="753298A5"/>
    <w:rsid w:val="7537D01E"/>
    <w:rsid w:val="753BBF1E"/>
    <w:rsid w:val="756264FC"/>
    <w:rsid w:val="756AA6D0"/>
    <w:rsid w:val="7574430E"/>
    <w:rsid w:val="75782D46"/>
    <w:rsid w:val="7594C4B1"/>
    <w:rsid w:val="7599E124"/>
    <w:rsid w:val="75AC439D"/>
    <w:rsid w:val="75B743BB"/>
    <w:rsid w:val="75CD7FE4"/>
    <w:rsid w:val="75E63487"/>
    <w:rsid w:val="75EE74D9"/>
    <w:rsid w:val="75F50DC8"/>
    <w:rsid w:val="75FFAAFF"/>
    <w:rsid w:val="76006948"/>
    <w:rsid w:val="761C8F06"/>
    <w:rsid w:val="76256FDE"/>
    <w:rsid w:val="762D696E"/>
    <w:rsid w:val="7631B258"/>
    <w:rsid w:val="7637A13F"/>
    <w:rsid w:val="763F635F"/>
    <w:rsid w:val="76430308"/>
    <w:rsid w:val="76430781"/>
    <w:rsid w:val="766329B3"/>
    <w:rsid w:val="767776E7"/>
    <w:rsid w:val="76943DBC"/>
    <w:rsid w:val="769FCB1E"/>
    <w:rsid w:val="76A784B8"/>
    <w:rsid w:val="76B3074C"/>
    <w:rsid w:val="76F99890"/>
    <w:rsid w:val="77009A98"/>
    <w:rsid w:val="770C725B"/>
    <w:rsid w:val="771B87F5"/>
    <w:rsid w:val="773C832D"/>
    <w:rsid w:val="7740DC27"/>
    <w:rsid w:val="7744B141"/>
    <w:rsid w:val="77451E28"/>
    <w:rsid w:val="774813FE"/>
    <w:rsid w:val="774D210B"/>
    <w:rsid w:val="774D5E74"/>
    <w:rsid w:val="7751E06E"/>
    <w:rsid w:val="775470DF"/>
    <w:rsid w:val="775CB856"/>
    <w:rsid w:val="776C4781"/>
    <w:rsid w:val="77823D1C"/>
    <w:rsid w:val="77841C81"/>
    <w:rsid w:val="779A091D"/>
    <w:rsid w:val="77A39B9A"/>
    <w:rsid w:val="77CE9CE3"/>
    <w:rsid w:val="77D54F24"/>
    <w:rsid w:val="77E1E132"/>
    <w:rsid w:val="77E9E270"/>
    <w:rsid w:val="77F10F82"/>
    <w:rsid w:val="77F2EBD9"/>
    <w:rsid w:val="77FC5D49"/>
    <w:rsid w:val="77FF4ED5"/>
    <w:rsid w:val="783111A7"/>
    <w:rsid w:val="783DD4D7"/>
    <w:rsid w:val="785A3000"/>
    <w:rsid w:val="78677906"/>
    <w:rsid w:val="78705123"/>
    <w:rsid w:val="78844CFB"/>
    <w:rsid w:val="788DCAAB"/>
    <w:rsid w:val="7897641F"/>
    <w:rsid w:val="78A207C1"/>
    <w:rsid w:val="78B8BC00"/>
    <w:rsid w:val="78DFD29D"/>
    <w:rsid w:val="78E2ADA8"/>
    <w:rsid w:val="78F259E6"/>
    <w:rsid w:val="78F2F690"/>
    <w:rsid w:val="7906A056"/>
    <w:rsid w:val="790FA885"/>
    <w:rsid w:val="7910721F"/>
    <w:rsid w:val="792D9CDF"/>
    <w:rsid w:val="792F086B"/>
    <w:rsid w:val="793BC5EF"/>
    <w:rsid w:val="79463A49"/>
    <w:rsid w:val="795CF120"/>
    <w:rsid w:val="7963A233"/>
    <w:rsid w:val="797F054D"/>
    <w:rsid w:val="798B62A9"/>
    <w:rsid w:val="79956016"/>
    <w:rsid w:val="79CA18CD"/>
    <w:rsid w:val="79DC8E18"/>
    <w:rsid w:val="79E30E93"/>
    <w:rsid w:val="79F74230"/>
    <w:rsid w:val="79FB7F03"/>
    <w:rsid w:val="79FF8AF0"/>
    <w:rsid w:val="7A05668F"/>
    <w:rsid w:val="7A0B81F8"/>
    <w:rsid w:val="7A0FF329"/>
    <w:rsid w:val="7A1E59E2"/>
    <w:rsid w:val="7A29B7E9"/>
    <w:rsid w:val="7A37B7D0"/>
    <w:rsid w:val="7A393F04"/>
    <w:rsid w:val="7A43F596"/>
    <w:rsid w:val="7A6203E7"/>
    <w:rsid w:val="7A6494B8"/>
    <w:rsid w:val="7A65945B"/>
    <w:rsid w:val="7A7B9B17"/>
    <w:rsid w:val="7A80EE4B"/>
    <w:rsid w:val="7A84FF36"/>
    <w:rsid w:val="7A87167B"/>
    <w:rsid w:val="7A924F15"/>
    <w:rsid w:val="7A92A370"/>
    <w:rsid w:val="7AB3D072"/>
    <w:rsid w:val="7ACE68C3"/>
    <w:rsid w:val="7AEF00E5"/>
    <w:rsid w:val="7AFA48B1"/>
    <w:rsid w:val="7AFC7C1B"/>
    <w:rsid w:val="7B05E189"/>
    <w:rsid w:val="7B184085"/>
    <w:rsid w:val="7B29D56B"/>
    <w:rsid w:val="7B33FE0B"/>
    <w:rsid w:val="7B3AEFC6"/>
    <w:rsid w:val="7B3EAA4C"/>
    <w:rsid w:val="7B3EDFBC"/>
    <w:rsid w:val="7B5C012B"/>
    <w:rsid w:val="7B5C444E"/>
    <w:rsid w:val="7B68D761"/>
    <w:rsid w:val="7B6C9240"/>
    <w:rsid w:val="7B6E6028"/>
    <w:rsid w:val="7B8000A0"/>
    <w:rsid w:val="7B84735F"/>
    <w:rsid w:val="7B92C767"/>
    <w:rsid w:val="7B9C6E66"/>
    <w:rsid w:val="7B9CA0F7"/>
    <w:rsid w:val="7B9E7CFA"/>
    <w:rsid w:val="7BAF768D"/>
    <w:rsid w:val="7BB52559"/>
    <w:rsid w:val="7BB89841"/>
    <w:rsid w:val="7BCB1B18"/>
    <w:rsid w:val="7BDCF89D"/>
    <w:rsid w:val="7BE2CD8A"/>
    <w:rsid w:val="7BF9B9E9"/>
    <w:rsid w:val="7C004C39"/>
    <w:rsid w:val="7C1051A7"/>
    <w:rsid w:val="7C13E6AA"/>
    <w:rsid w:val="7C1DEFAE"/>
    <w:rsid w:val="7C2B4AFC"/>
    <w:rsid w:val="7C35F178"/>
    <w:rsid w:val="7C41229F"/>
    <w:rsid w:val="7C574B78"/>
    <w:rsid w:val="7C5866DA"/>
    <w:rsid w:val="7C60559B"/>
    <w:rsid w:val="7C6280A4"/>
    <w:rsid w:val="7C629639"/>
    <w:rsid w:val="7C7DC568"/>
    <w:rsid w:val="7C8C14B8"/>
    <w:rsid w:val="7C9BAF0D"/>
    <w:rsid w:val="7CA0D252"/>
    <w:rsid w:val="7CA635F5"/>
    <w:rsid w:val="7CAA95CE"/>
    <w:rsid w:val="7CBCB6A2"/>
    <w:rsid w:val="7CC8BEB1"/>
    <w:rsid w:val="7CD0A33A"/>
    <w:rsid w:val="7D0200D6"/>
    <w:rsid w:val="7D0819A8"/>
    <w:rsid w:val="7D1F9D21"/>
    <w:rsid w:val="7D55DA1E"/>
    <w:rsid w:val="7D5F3DC9"/>
    <w:rsid w:val="7D630D7A"/>
    <w:rsid w:val="7D779A19"/>
    <w:rsid w:val="7D875DB5"/>
    <w:rsid w:val="7D8762AA"/>
    <w:rsid w:val="7DA1C63E"/>
    <w:rsid w:val="7DAFE3B7"/>
    <w:rsid w:val="7DB61ECB"/>
    <w:rsid w:val="7DBB0842"/>
    <w:rsid w:val="7DBE97A3"/>
    <w:rsid w:val="7DC05D81"/>
    <w:rsid w:val="7DC0EB0F"/>
    <w:rsid w:val="7DC3CAFC"/>
    <w:rsid w:val="7DC7A3E6"/>
    <w:rsid w:val="7DCD759A"/>
    <w:rsid w:val="7DDDB2BE"/>
    <w:rsid w:val="7DED1509"/>
    <w:rsid w:val="7DFB7094"/>
    <w:rsid w:val="7E019EAE"/>
    <w:rsid w:val="7E03C8A6"/>
    <w:rsid w:val="7E0ADFF1"/>
    <w:rsid w:val="7E192C16"/>
    <w:rsid w:val="7E274F19"/>
    <w:rsid w:val="7E371356"/>
    <w:rsid w:val="7E527670"/>
    <w:rsid w:val="7E6B9ECD"/>
    <w:rsid w:val="7E6D8B28"/>
    <w:rsid w:val="7E8A2AB8"/>
    <w:rsid w:val="7E8FA8F2"/>
    <w:rsid w:val="7EA3791A"/>
    <w:rsid w:val="7EAE5ACD"/>
    <w:rsid w:val="7EB59505"/>
    <w:rsid w:val="7EB802B6"/>
    <w:rsid w:val="7ED0677E"/>
    <w:rsid w:val="7ED44B6D"/>
    <w:rsid w:val="7EFCAED9"/>
    <w:rsid w:val="7F0C21BE"/>
    <w:rsid w:val="7F2609BA"/>
    <w:rsid w:val="7F287B3E"/>
    <w:rsid w:val="7F2991AA"/>
    <w:rsid w:val="7F399E67"/>
    <w:rsid w:val="7F461E01"/>
    <w:rsid w:val="7F475BFA"/>
    <w:rsid w:val="7F4CA5BE"/>
    <w:rsid w:val="7F4F2141"/>
    <w:rsid w:val="7F657563"/>
    <w:rsid w:val="7F69C851"/>
    <w:rsid w:val="7F7511FD"/>
    <w:rsid w:val="7F80891E"/>
    <w:rsid w:val="7F8201E1"/>
    <w:rsid w:val="7F821AC6"/>
    <w:rsid w:val="7F833310"/>
    <w:rsid w:val="7F839A5E"/>
    <w:rsid w:val="7F887CAF"/>
    <w:rsid w:val="7F8C192A"/>
    <w:rsid w:val="7F961F5C"/>
    <w:rsid w:val="7F9DC95F"/>
    <w:rsid w:val="7FA32A79"/>
    <w:rsid w:val="7FAA65D9"/>
    <w:rsid w:val="7FB23987"/>
    <w:rsid w:val="7FB4A943"/>
    <w:rsid w:val="7FBA8123"/>
    <w:rsid w:val="7FBDBED1"/>
    <w:rsid w:val="7FC090D2"/>
    <w:rsid w:val="7FC89FD3"/>
    <w:rsid w:val="7FCBA927"/>
    <w:rsid w:val="7FCD3929"/>
    <w:rsid w:val="7FCDBEC9"/>
    <w:rsid w:val="7FD901EC"/>
    <w:rsid w:val="7FE79B50"/>
    <w:rsid w:val="7FEA6365"/>
    <w:rsid w:val="7FEB3261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qFormat="1"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link w:val="21"/>
    <w:qFormat/>
    <w:uiPriority w:val="0"/>
    <w:pPr>
      <w:keepNext/>
      <w:numPr>
        <w:ilvl w:val="0"/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3">
    <w:name w:val="heading 2"/>
    <w:basedOn w:val="1"/>
    <w:next w:val="1"/>
    <w:link w:val="22"/>
    <w:unhideWhenUsed/>
    <w:qFormat/>
    <w:uiPriority w:val="9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4">
    <w:name w:val="heading 3"/>
    <w:basedOn w:val="1"/>
    <w:next w:val="1"/>
    <w:link w:val="23"/>
    <w:unhideWhenUsed/>
    <w:qFormat/>
    <w:uiPriority w:val="9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5">
    <w:name w:val="heading 4"/>
    <w:basedOn w:val="1"/>
    <w:next w:val="1"/>
    <w:link w:val="24"/>
    <w:semiHidden/>
    <w:unhideWhenUsed/>
    <w:qFormat/>
    <w:uiPriority w:val="9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paragraph" w:styleId="6">
    <w:name w:val="heading 5"/>
    <w:basedOn w:val="1"/>
    <w:next w:val="1"/>
    <w:link w:val="25"/>
    <w:semiHidden/>
    <w:unhideWhenUsed/>
    <w:qFormat/>
    <w:uiPriority w:val="9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5B6" w:themeColor="accent1" w:themeShade="BF"/>
    </w:rPr>
  </w:style>
  <w:style w:type="paragraph" w:styleId="7">
    <w:name w:val="heading 6"/>
    <w:basedOn w:val="1"/>
    <w:next w:val="1"/>
    <w:link w:val="26"/>
    <w:semiHidden/>
    <w:unhideWhenUsed/>
    <w:qFormat/>
    <w:uiPriority w:val="9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E79" w:themeColor="accent1" w:themeShade="80"/>
    </w:rPr>
  </w:style>
  <w:style w:type="paragraph" w:styleId="8">
    <w:name w:val="heading 7"/>
    <w:basedOn w:val="1"/>
    <w:next w:val="1"/>
    <w:link w:val="27"/>
    <w:semiHidden/>
    <w:unhideWhenUsed/>
    <w:qFormat/>
    <w:uiPriority w:val="9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paragraph" w:styleId="9">
    <w:name w:val="heading 8"/>
    <w:basedOn w:val="1"/>
    <w:next w:val="1"/>
    <w:link w:val="28"/>
    <w:semiHidden/>
    <w:unhideWhenUsed/>
    <w:qFormat/>
    <w:uiPriority w:val="9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9"/>
    <w:semiHidden/>
    <w:unhideWhenUsed/>
    <w:qFormat/>
    <w:uiPriority w:val="9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Strong"/>
    <w:basedOn w:val="11"/>
    <w:qFormat/>
    <w:uiPriority w:val="22"/>
    <w:rPr>
      <w:b/>
      <w:bCs/>
    </w:rPr>
  </w:style>
  <w:style w:type="character" w:styleId="14">
    <w:name w:val="HTML Code"/>
    <w:basedOn w:val="11"/>
    <w:semiHidden/>
    <w:unhideWhenUsed/>
    <w:qFormat/>
    <w:uiPriority w:val="99"/>
    <w:rPr>
      <w:rFonts w:ascii="Courier New" w:hAnsi="Courier New" w:cs="Courier New"/>
      <w:sz w:val="20"/>
      <w:szCs w:val="20"/>
    </w:rPr>
  </w:style>
  <w:style w:type="character" w:styleId="15">
    <w:name w:val="Hyperlink"/>
    <w:basedOn w:val="11"/>
    <w:unhideWhenUsed/>
    <w:qFormat/>
    <w:uiPriority w:val="99"/>
    <w:rPr>
      <w:color w:val="0000FF"/>
      <w:u w:val="single"/>
    </w:rPr>
  </w:style>
  <w:style w:type="paragraph" w:styleId="16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7">
    <w:name w:val="header"/>
    <w:basedOn w:val="1"/>
    <w:link w:val="31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paragraph" w:styleId="18">
    <w:name w:val="footer"/>
    <w:basedOn w:val="1"/>
    <w:link w:val="32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table" w:styleId="19">
    <w:name w:val="Table Grid"/>
    <w:basedOn w:val="12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20">
    <w:name w:val="List Paragraph"/>
    <w:basedOn w:val="1"/>
    <w:qFormat/>
    <w:uiPriority w:val="34"/>
    <w:pPr>
      <w:ind w:left="720"/>
      <w:contextualSpacing/>
    </w:pPr>
  </w:style>
  <w:style w:type="character" w:customStyle="1" w:styleId="21">
    <w:name w:val="Título 1 Char"/>
    <w:basedOn w:val="11"/>
    <w:link w:val="2"/>
    <w:qFormat/>
    <w:uiPriority w:val="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customStyle="1" w:styleId="22">
    <w:name w:val="Título 2 Char"/>
    <w:basedOn w:val="11"/>
    <w:link w:val="3"/>
    <w:qFormat/>
    <w:uiPriority w:val="9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customStyle="1" w:styleId="23">
    <w:name w:val="Título 3 Char"/>
    <w:basedOn w:val="11"/>
    <w:link w:val="4"/>
    <w:qFormat/>
    <w:uiPriority w:val="9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customStyle="1" w:styleId="24">
    <w:name w:val="Título 4 Char"/>
    <w:basedOn w:val="11"/>
    <w:link w:val="5"/>
    <w:semiHidden/>
    <w:qFormat/>
    <w:uiPriority w:val="9"/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customStyle="1" w:styleId="25">
    <w:name w:val="Título 5 Char"/>
    <w:basedOn w:val="11"/>
    <w:link w:val="6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</w:rPr>
  </w:style>
  <w:style w:type="character" w:customStyle="1" w:styleId="26">
    <w:name w:val="Título 6 Char"/>
    <w:basedOn w:val="11"/>
    <w:link w:val="7"/>
    <w:semiHidden/>
    <w:qFormat/>
    <w:uiPriority w:val="9"/>
    <w:rPr>
      <w:rFonts w:asciiTheme="majorHAnsi" w:hAnsiTheme="majorHAnsi" w:eastAsiaTheme="majorEastAsia" w:cstheme="majorBidi"/>
      <w:color w:val="1F4E79" w:themeColor="accent1" w:themeShade="80"/>
    </w:rPr>
  </w:style>
  <w:style w:type="character" w:customStyle="1" w:styleId="27">
    <w:name w:val="Título 7 Char"/>
    <w:basedOn w:val="11"/>
    <w:link w:val="8"/>
    <w:semiHidden/>
    <w:qFormat/>
    <w:uiPriority w:val="9"/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character" w:customStyle="1" w:styleId="28">
    <w:name w:val="Título 8 Char"/>
    <w:basedOn w:val="11"/>
    <w:link w:val="9"/>
    <w:semiHidden/>
    <w:qFormat/>
    <w:uiPriority w:val="9"/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9">
    <w:name w:val="Título 9 Char"/>
    <w:basedOn w:val="11"/>
    <w:link w:val="10"/>
    <w:semiHidden/>
    <w:qFormat/>
    <w:uiPriority w:val="9"/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table" w:customStyle="1" w:styleId="30">
    <w:name w:val="Estilo1 - Linx"/>
    <w:basedOn w:val="19"/>
    <w:qFormat/>
    <w:uiPriority w:val="99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character" w:customStyle="1" w:styleId="31">
    <w:name w:val="Cabeçalho Char"/>
    <w:basedOn w:val="11"/>
    <w:link w:val="17"/>
    <w:qFormat/>
    <w:uiPriority w:val="99"/>
  </w:style>
  <w:style w:type="character" w:customStyle="1" w:styleId="32">
    <w:name w:val="Rodapé Char"/>
    <w:basedOn w:val="11"/>
    <w:link w:val="18"/>
    <w:qFormat/>
    <w:uiPriority w:val="99"/>
  </w:style>
  <w:style w:type="paragraph" w:styleId="33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character" w:customStyle="1" w:styleId="34">
    <w:name w:val="aui-icon"/>
    <w:basedOn w:val="11"/>
    <w:qFormat/>
    <w:uiPriority w:val="0"/>
  </w:style>
  <w:style w:type="character" w:customStyle="1" w:styleId="35">
    <w:name w:val="icon-default"/>
    <w:basedOn w:val="11"/>
    <w:qFormat/>
    <w:uiPriority w:val="0"/>
  </w:style>
  <w:style w:type="character" w:customStyle="1" w:styleId="36">
    <w:name w:val="Data1"/>
    <w:basedOn w:val="11"/>
    <w:qFormat/>
    <w:uiPriority w:val="0"/>
  </w:style>
  <w:style w:type="character" w:customStyle="1" w:styleId="37">
    <w:name w:val="error"/>
    <w:basedOn w:val="11"/>
    <w:qFormat/>
    <w:uiPriority w:val="0"/>
  </w:style>
  <w:style w:type="character" w:customStyle="1" w:styleId="38">
    <w:name w:val="ui-provider"/>
    <w:basedOn w:val="11"/>
    <w:qFormat/>
    <w:uiPriority w:val="0"/>
  </w:style>
  <w:style w:type="character" w:customStyle="1" w:styleId="39">
    <w:name w:val="Unresolved Mention"/>
    <w:basedOn w:val="11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1" Type="http://schemas.openxmlformats.org/officeDocument/2006/relationships/fontTable" Target="fontTable.xml"/><Relationship Id="rId40" Type="http://schemas.openxmlformats.org/officeDocument/2006/relationships/numbering" Target="numbering.xml"/><Relationship Id="rId4" Type="http://schemas.openxmlformats.org/officeDocument/2006/relationships/endnotes" Target="endnotes.xml"/><Relationship Id="rId39" Type="http://schemas.openxmlformats.org/officeDocument/2006/relationships/image" Target="media/image33.png"/><Relationship Id="rId38" Type="http://schemas.openxmlformats.org/officeDocument/2006/relationships/image" Target="media/image32.png"/><Relationship Id="rId37" Type="http://schemas.openxmlformats.org/officeDocument/2006/relationships/image" Target="media/image31.png"/><Relationship Id="rId36" Type="http://schemas.openxmlformats.org/officeDocument/2006/relationships/image" Target="media/image30.png"/><Relationship Id="rId35" Type="http://schemas.openxmlformats.org/officeDocument/2006/relationships/image" Target="media/image29.png"/><Relationship Id="rId34" Type="http://schemas.openxmlformats.org/officeDocument/2006/relationships/image" Target="media/image28.png"/><Relationship Id="rId33" Type="http://schemas.openxmlformats.org/officeDocument/2006/relationships/image" Target="media/image27.png"/><Relationship Id="rId32" Type="http://schemas.openxmlformats.org/officeDocument/2006/relationships/image" Target="media/image26.png"/><Relationship Id="rId31" Type="http://schemas.openxmlformats.org/officeDocument/2006/relationships/image" Target="media/image25.png"/><Relationship Id="rId30" Type="http://schemas.openxmlformats.org/officeDocument/2006/relationships/image" Target="media/image24.png"/><Relationship Id="rId3" Type="http://schemas.openxmlformats.org/officeDocument/2006/relationships/footnotes" Target="footnotes.xml"/><Relationship Id="rId29" Type="http://schemas.openxmlformats.org/officeDocument/2006/relationships/image" Target="media/image23.png"/><Relationship Id="rId28" Type="http://schemas.openxmlformats.org/officeDocument/2006/relationships/image" Target="media/image22.png"/><Relationship Id="rId27" Type="http://schemas.openxmlformats.org/officeDocument/2006/relationships/image" Target="media/image21.png"/><Relationship Id="rId26" Type="http://schemas.openxmlformats.org/officeDocument/2006/relationships/image" Target="media/image20.png"/><Relationship Id="rId25" Type="http://schemas.openxmlformats.org/officeDocument/2006/relationships/image" Target="media/image19.png"/><Relationship Id="rId24" Type="http://schemas.openxmlformats.org/officeDocument/2006/relationships/image" Target="media/image18.png"/><Relationship Id="rId23" Type="http://schemas.openxmlformats.org/officeDocument/2006/relationships/image" Target="media/image17.png"/><Relationship Id="rId22" Type="http://schemas.openxmlformats.org/officeDocument/2006/relationships/image" Target="media/image16.png"/><Relationship Id="rId21" Type="http://schemas.openxmlformats.org/officeDocument/2006/relationships/image" Target="media/image15.png"/><Relationship Id="rId20" Type="http://schemas.openxmlformats.org/officeDocument/2006/relationships/image" Target="media/image14.png"/><Relationship Id="rId2" Type="http://schemas.openxmlformats.org/officeDocument/2006/relationships/settings" Target="settings.xml"/><Relationship Id="rId19" Type="http://schemas.openxmlformats.org/officeDocument/2006/relationships/image" Target="media/image13.png"/><Relationship Id="rId18" Type="http://schemas.openxmlformats.org/officeDocument/2006/relationships/image" Target="media/image12.png"/><Relationship Id="rId17" Type="http://schemas.openxmlformats.org/officeDocument/2006/relationships/image" Target="media/image11.png"/><Relationship Id="rId16" Type="http://schemas.openxmlformats.org/officeDocument/2006/relationships/image" Target="media/image10.png"/><Relationship Id="rId15" Type="http://schemas.openxmlformats.org/officeDocument/2006/relationships/image" Target="media/image9.png"/><Relationship Id="rId14" Type="http://schemas.openxmlformats.org/officeDocument/2006/relationships/image" Target="media/image8.png"/><Relationship Id="rId13" Type="http://schemas.openxmlformats.org/officeDocument/2006/relationships/image" Target="media/image7.png"/><Relationship Id="rId12" Type="http://schemas.openxmlformats.org/officeDocument/2006/relationships/image" Target="media/image6.png"/><Relationship Id="rId11" Type="http://schemas.openxmlformats.org/officeDocument/2006/relationships/image" Target="media/image5.pn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22</Pages>
  <TotalTime>2</TotalTime>
  <ScaleCrop>false</ScaleCrop>
  <LinksUpToDate>false</LinksUpToDate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2022-06-02T16:38:00Z</dcterms:created>
  <dc:creator>Roberta Aparecida dos Santos</dc:creator>
  <cp:lastModifiedBy>alexandre.claudino</cp:lastModifiedBy>
  <dcterms:modified xsi:type="dcterms:W3CDTF">2025-08-26T14:42:36Z</dcterms:modified>
  <cp:revision>175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1046-12.2.0.22222</vt:lpwstr>
  </property>
  <property fmtid="{D5CDD505-2E9C-101B-9397-08002B2CF9AE}" pid="3" name="ICV">
    <vt:lpwstr>71C826918F8C41AEBFC4962234BB1857_12</vt:lpwstr>
  </property>
</Properties>
</file>